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E" w:rsidRDefault="004F7087" w:rsidP="00F12A47">
      <w:pPr>
        <w:jc w:val="center"/>
        <w:rPr>
          <w:rFonts w:ascii="Century Gothic" w:hAnsi="Century Gothic"/>
          <w:sz w:val="20"/>
          <w:szCs w:val="20"/>
        </w:rPr>
      </w:pPr>
      <w:bookmarkStart w:id="0" w:name="_GoBack"/>
      <w:bookmarkEnd w:id="0"/>
      <w:r w:rsidRPr="00473C35">
        <w:rPr>
          <w:rFonts w:ascii="Leelawadee UI" w:hAnsi="Leelawadee UI" w:cs="Leelawadee UI"/>
          <w:noProof/>
          <w:sz w:val="20"/>
          <w:szCs w:val="20"/>
        </w:rPr>
        <w:drawing>
          <wp:inline distT="0" distB="0" distL="0" distR="0" wp14:anchorId="4A1B0128" wp14:editId="090846D5">
            <wp:extent cx="1082040" cy="747882"/>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423" cy="979691"/>
                    </a:xfrm>
                    <a:prstGeom prst="rect">
                      <a:avLst/>
                    </a:prstGeom>
                    <a:noFill/>
                    <a:ln w="9525">
                      <a:noFill/>
                      <a:miter lim="800000"/>
                      <a:headEnd/>
                      <a:tailEnd/>
                    </a:ln>
                  </pic:spPr>
                </pic:pic>
              </a:graphicData>
            </a:graphic>
          </wp:inline>
        </w:drawing>
      </w:r>
    </w:p>
    <w:p w:rsidR="007164BB" w:rsidRPr="00313D7F" w:rsidRDefault="005C7CDA" w:rsidP="00313D7F">
      <w:pPr>
        <w:pStyle w:val="PlainText"/>
        <w:jc w:val="center"/>
        <w:rPr>
          <w:rFonts w:ascii="Century Gothic" w:hAnsi="Century Gothic" w:cstheme="majorHAnsi"/>
          <w:szCs w:val="22"/>
        </w:rPr>
      </w:pPr>
      <w:r w:rsidRPr="00313D7F">
        <w:rPr>
          <w:rFonts w:ascii="Century Gothic" w:hAnsi="Century Gothic" w:cstheme="majorHAnsi"/>
          <w:szCs w:val="22"/>
        </w:rPr>
        <w:t xml:space="preserve">PUBLIC NOTICE is hereby given that the Board of Commissioners of Weber County, Utah will hold a regular commission meeting in Commission Chamber, 2380 Washington Blvd., Ogden, Utah, commencing at </w:t>
      </w:r>
      <w:r w:rsidR="00003DEA">
        <w:rPr>
          <w:rFonts w:ascii="Century Gothic" w:hAnsi="Century Gothic" w:cstheme="majorHAnsi"/>
          <w:szCs w:val="22"/>
        </w:rPr>
        <w:t>10:</w:t>
      </w:r>
      <w:r w:rsidR="003F3E97">
        <w:rPr>
          <w:rFonts w:ascii="Century Gothic" w:hAnsi="Century Gothic" w:cstheme="majorHAnsi"/>
          <w:szCs w:val="22"/>
        </w:rPr>
        <w:t>00</w:t>
      </w:r>
      <w:r w:rsidR="004A1482">
        <w:rPr>
          <w:rFonts w:ascii="Century Gothic" w:hAnsi="Century Gothic" w:cstheme="majorHAnsi"/>
          <w:szCs w:val="22"/>
        </w:rPr>
        <w:t xml:space="preserve"> a</w:t>
      </w:r>
      <w:r w:rsidRPr="00313D7F">
        <w:rPr>
          <w:rFonts w:ascii="Century Gothic" w:hAnsi="Century Gothic" w:cstheme="majorHAnsi"/>
          <w:szCs w:val="22"/>
        </w:rPr>
        <w:t xml:space="preserve">.m. on Tuesday, the </w:t>
      </w:r>
      <w:r w:rsidR="00A826EC">
        <w:rPr>
          <w:rFonts w:ascii="Century Gothic" w:hAnsi="Century Gothic" w:cstheme="majorHAnsi"/>
          <w:szCs w:val="22"/>
        </w:rPr>
        <w:t>3</w:t>
      </w:r>
      <w:r w:rsidR="00A826EC" w:rsidRPr="00A826EC">
        <w:rPr>
          <w:rFonts w:ascii="Century Gothic" w:hAnsi="Century Gothic" w:cstheme="majorHAnsi"/>
          <w:szCs w:val="22"/>
          <w:vertAlign w:val="superscript"/>
        </w:rPr>
        <w:t>rd</w:t>
      </w:r>
      <w:r w:rsidR="00A826EC">
        <w:rPr>
          <w:rFonts w:ascii="Century Gothic" w:hAnsi="Century Gothic" w:cstheme="majorHAnsi"/>
          <w:szCs w:val="22"/>
        </w:rPr>
        <w:t xml:space="preserve"> </w:t>
      </w:r>
      <w:r w:rsidR="00A65756" w:rsidRPr="00313D7F">
        <w:rPr>
          <w:rFonts w:ascii="Century Gothic" w:hAnsi="Century Gothic" w:cstheme="majorHAnsi"/>
          <w:szCs w:val="22"/>
        </w:rPr>
        <w:t>day</w:t>
      </w:r>
      <w:r w:rsidRPr="00313D7F">
        <w:rPr>
          <w:rFonts w:ascii="Century Gothic" w:hAnsi="Century Gothic" w:cstheme="majorHAnsi"/>
          <w:szCs w:val="22"/>
        </w:rPr>
        <w:t xml:space="preserve"> of </w:t>
      </w:r>
      <w:r w:rsidR="00A826EC">
        <w:rPr>
          <w:rFonts w:ascii="Century Gothic" w:hAnsi="Century Gothic" w:cstheme="majorHAnsi"/>
          <w:szCs w:val="22"/>
        </w:rPr>
        <w:t>Novem</w:t>
      </w:r>
      <w:r w:rsidR="00C77ABC" w:rsidRPr="00313D7F">
        <w:rPr>
          <w:rFonts w:ascii="Century Gothic" w:hAnsi="Century Gothic" w:cstheme="majorHAnsi"/>
          <w:szCs w:val="22"/>
        </w:rPr>
        <w:t>ber</w:t>
      </w:r>
      <w:r w:rsidRPr="00313D7F">
        <w:rPr>
          <w:rFonts w:ascii="Century Gothic" w:hAnsi="Century Gothic" w:cstheme="majorHAnsi"/>
          <w:szCs w:val="22"/>
        </w:rPr>
        <w:t xml:space="preserve"> 2020.</w:t>
      </w:r>
      <w:r w:rsidR="00B27912" w:rsidRPr="00313D7F">
        <w:rPr>
          <w:rFonts w:ascii="Century Gothic" w:hAnsi="Century Gothic" w:cstheme="majorHAnsi"/>
          <w:szCs w:val="22"/>
        </w:rPr>
        <w:t xml:space="preserve"> </w:t>
      </w:r>
    </w:p>
    <w:p w:rsidR="003E7F89"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This meeting is also available by Zoom: link</w:t>
      </w:r>
      <w:r w:rsidR="00AB031D" w:rsidRPr="00313D7F">
        <w:rPr>
          <w:rFonts w:ascii="Century Gothic" w:hAnsi="Century Gothic" w:cstheme="majorHAnsi"/>
          <w:szCs w:val="22"/>
        </w:rPr>
        <w:t xml:space="preserve">- </w:t>
      </w:r>
      <w:hyperlink r:id="rId9" w:history="1">
        <w:r w:rsidRPr="00313D7F">
          <w:rPr>
            <w:rStyle w:val="Hyperlink"/>
            <w:rFonts w:ascii="Century Gothic" w:hAnsi="Century Gothic" w:cstheme="majorHAnsi"/>
            <w:szCs w:val="22"/>
          </w:rPr>
          <w:t>https://zoom.us/j/91388985100?pwd=OGRpR3ZyWkd1R0xRREZKNWNMRlZidz09</w:t>
        </w:r>
      </w:hyperlink>
    </w:p>
    <w:p w:rsidR="003E7F89"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Meeting ID: 913 8898 5100</w:t>
      </w:r>
    </w:p>
    <w:p w:rsidR="003E7F89"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Password: 734021</w:t>
      </w:r>
    </w:p>
    <w:p w:rsidR="00410DF1"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By phone: 1(346)248-7799</w:t>
      </w:r>
    </w:p>
    <w:p w:rsidR="005F0AF4" w:rsidRPr="00313D7F" w:rsidRDefault="005C7CDA" w:rsidP="00313D7F">
      <w:pPr>
        <w:spacing w:after="0"/>
        <w:jc w:val="center"/>
        <w:rPr>
          <w:rFonts w:ascii="Century Gothic" w:hAnsi="Century Gothic" w:cstheme="majorHAnsi"/>
        </w:rPr>
      </w:pPr>
      <w:r w:rsidRPr="00313D7F">
        <w:rPr>
          <w:rFonts w:ascii="Century Gothic" w:hAnsi="Century Gothic" w:cstheme="majorHAnsi"/>
        </w:rPr>
        <w:t>The agenda for the meeting consists of the following:</w:t>
      </w:r>
    </w:p>
    <w:p w:rsidR="00C6560A" w:rsidRPr="00313D7F" w:rsidRDefault="00C6560A" w:rsidP="00313D7F">
      <w:pPr>
        <w:spacing w:after="0"/>
        <w:jc w:val="center"/>
        <w:rPr>
          <w:rFonts w:ascii="Century Gothic" w:hAnsi="Century Gothic" w:cstheme="majorHAnsi"/>
        </w:rPr>
      </w:pPr>
    </w:p>
    <w:p w:rsidR="00313D7F" w:rsidRDefault="004F7087" w:rsidP="00FE3AA0">
      <w:pPr>
        <w:pStyle w:val="ListParagraph"/>
        <w:numPr>
          <w:ilvl w:val="0"/>
          <w:numId w:val="1"/>
        </w:numPr>
        <w:spacing w:after="0"/>
        <w:ind w:hanging="720"/>
        <w:rPr>
          <w:rFonts w:ascii="Century Gothic" w:hAnsi="Century Gothic" w:cstheme="majorHAnsi"/>
        </w:rPr>
      </w:pPr>
      <w:r w:rsidRPr="00313D7F">
        <w:rPr>
          <w:rFonts w:ascii="Century Gothic" w:hAnsi="Century Gothic" w:cstheme="majorHAnsi"/>
          <w:b/>
          <w:u w:val="single"/>
        </w:rPr>
        <w:t>Welcome</w:t>
      </w:r>
      <w:r w:rsidR="00F04353" w:rsidRPr="00313D7F">
        <w:rPr>
          <w:rFonts w:ascii="Century Gothic" w:hAnsi="Century Gothic" w:cstheme="majorHAnsi"/>
        </w:rPr>
        <w:t>- Commissioner Froerer</w:t>
      </w:r>
    </w:p>
    <w:p w:rsidR="00851507" w:rsidRPr="00313D7F" w:rsidRDefault="00851507" w:rsidP="00851507">
      <w:pPr>
        <w:pStyle w:val="ListParagraph"/>
        <w:spacing w:after="0"/>
        <w:rPr>
          <w:rFonts w:ascii="Century Gothic" w:hAnsi="Century Gothic" w:cstheme="majorHAnsi"/>
        </w:rPr>
      </w:pPr>
    </w:p>
    <w:p w:rsidR="00313D7F" w:rsidRDefault="00E57482" w:rsidP="00313D7F">
      <w:pPr>
        <w:spacing w:after="0"/>
        <w:rPr>
          <w:rFonts w:ascii="Century Gothic" w:hAnsi="Century Gothic" w:cstheme="majorHAnsi"/>
        </w:rPr>
      </w:pPr>
      <w:r w:rsidRPr="00313D7F">
        <w:rPr>
          <w:rFonts w:ascii="Century Gothic" w:hAnsi="Century Gothic" w:cstheme="majorHAnsi"/>
          <w:b/>
        </w:rPr>
        <w:t xml:space="preserve">B. </w:t>
      </w:r>
      <w:r w:rsidRPr="00313D7F">
        <w:rPr>
          <w:rFonts w:ascii="Century Gothic" w:hAnsi="Century Gothic" w:cstheme="majorHAnsi"/>
          <w:b/>
        </w:rPr>
        <w:tab/>
      </w:r>
      <w:r w:rsidRPr="00313D7F">
        <w:rPr>
          <w:rFonts w:ascii="Century Gothic" w:hAnsi="Century Gothic" w:cstheme="majorHAnsi"/>
          <w:b/>
          <w:u w:val="single"/>
        </w:rPr>
        <w:t>Pledge of Allegiance</w:t>
      </w:r>
      <w:r w:rsidRPr="00313D7F">
        <w:rPr>
          <w:rFonts w:ascii="Century Gothic" w:hAnsi="Century Gothic" w:cstheme="majorHAnsi"/>
        </w:rPr>
        <w:t>-</w:t>
      </w:r>
      <w:r w:rsidR="00313D7F">
        <w:rPr>
          <w:rFonts w:ascii="Century Gothic" w:hAnsi="Century Gothic" w:cstheme="majorHAnsi"/>
        </w:rPr>
        <w:t xml:space="preserve"> </w:t>
      </w:r>
      <w:r w:rsidR="00DC3EEF">
        <w:rPr>
          <w:rFonts w:ascii="Century Gothic" w:hAnsi="Century Gothic" w:cstheme="majorHAnsi"/>
        </w:rPr>
        <w:t>Lt. Phillip Reese</w:t>
      </w:r>
    </w:p>
    <w:p w:rsidR="00851507" w:rsidRPr="00313D7F" w:rsidRDefault="00851507" w:rsidP="00313D7F">
      <w:pPr>
        <w:spacing w:after="0"/>
        <w:rPr>
          <w:rFonts w:ascii="Century Gothic" w:hAnsi="Century Gothic" w:cstheme="majorHAnsi"/>
        </w:rPr>
      </w:pPr>
    </w:p>
    <w:p w:rsidR="00851507" w:rsidRDefault="00E57482" w:rsidP="00313D7F">
      <w:pPr>
        <w:spacing w:after="0"/>
        <w:rPr>
          <w:rFonts w:ascii="Century Gothic" w:hAnsi="Century Gothic" w:cstheme="majorHAnsi"/>
        </w:rPr>
      </w:pPr>
      <w:r w:rsidRPr="00313D7F">
        <w:rPr>
          <w:rFonts w:ascii="Century Gothic" w:hAnsi="Century Gothic" w:cstheme="majorHAnsi"/>
          <w:b/>
        </w:rPr>
        <w:t>C.</w:t>
      </w:r>
      <w:r w:rsidRPr="00313D7F">
        <w:rPr>
          <w:rFonts w:ascii="Century Gothic" w:hAnsi="Century Gothic" w:cstheme="majorHAnsi"/>
          <w:b/>
        </w:rPr>
        <w:tab/>
      </w:r>
      <w:r w:rsidR="004F7087" w:rsidRPr="00313D7F">
        <w:rPr>
          <w:rFonts w:ascii="Century Gothic" w:hAnsi="Century Gothic" w:cstheme="majorHAnsi"/>
          <w:b/>
          <w:u w:val="single"/>
        </w:rPr>
        <w:t>Invocation</w:t>
      </w:r>
      <w:r w:rsidR="00870DE8" w:rsidRPr="00313D7F">
        <w:rPr>
          <w:rFonts w:ascii="Century Gothic" w:hAnsi="Century Gothic" w:cstheme="majorHAnsi"/>
        </w:rPr>
        <w:t xml:space="preserve">- </w:t>
      </w:r>
      <w:r w:rsidR="00DC3EEF">
        <w:rPr>
          <w:rFonts w:ascii="Century Gothic" w:hAnsi="Century Gothic" w:cstheme="majorHAnsi"/>
        </w:rPr>
        <w:t>Scott Parke</w:t>
      </w:r>
    </w:p>
    <w:p w:rsidR="00177A2C" w:rsidRDefault="00177A2C" w:rsidP="00313D7F">
      <w:pPr>
        <w:spacing w:after="0"/>
        <w:rPr>
          <w:rFonts w:ascii="Century Gothic" w:hAnsi="Century Gothic" w:cstheme="majorHAnsi"/>
        </w:rPr>
      </w:pPr>
    </w:p>
    <w:p w:rsidR="00851507" w:rsidRDefault="00E57482" w:rsidP="00313D7F">
      <w:pPr>
        <w:spacing w:after="0"/>
        <w:rPr>
          <w:rFonts w:ascii="Century Gothic" w:hAnsi="Century Gothic" w:cstheme="majorHAnsi"/>
        </w:rPr>
      </w:pPr>
      <w:r w:rsidRPr="00313D7F">
        <w:rPr>
          <w:rFonts w:ascii="Century Gothic" w:hAnsi="Century Gothic" w:cstheme="majorHAnsi"/>
          <w:b/>
        </w:rPr>
        <w:t>D</w:t>
      </w:r>
      <w:r w:rsidR="00B84342" w:rsidRPr="00313D7F">
        <w:rPr>
          <w:rFonts w:ascii="Century Gothic" w:hAnsi="Century Gothic" w:cstheme="majorHAnsi"/>
          <w:b/>
        </w:rPr>
        <w:t>.</w:t>
      </w:r>
      <w:r w:rsidR="00B84342" w:rsidRPr="00313D7F">
        <w:rPr>
          <w:rFonts w:ascii="Century Gothic" w:hAnsi="Century Gothic" w:cstheme="majorHAnsi"/>
          <w:b/>
        </w:rPr>
        <w:tab/>
      </w:r>
      <w:r w:rsidR="004F7087" w:rsidRPr="00313D7F">
        <w:rPr>
          <w:rFonts w:ascii="Century Gothic" w:hAnsi="Century Gothic" w:cstheme="majorHAnsi"/>
          <w:b/>
          <w:u w:val="single"/>
        </w:rPr>
        <w:t>Thought of the Day</w:t>
      </w:r>
      <w:r w:rsidR="004F7087" w:rsidRPr="00313D7F">
        <w:rPr>
          <w:rFonts w:ascii="Century Gothic" w:hAnsi="Century Gothic" w:cstheme="majorHAnsi"/>
        </w:rPr>
        <w:t>-</w:t>
      </w:r>
      <w:r w:rsidR="00091C00" w:rsidRPr="00313D7F">
        <w:rPr>
          <w:rFonts w:ascii="Century Gothic" w:hAnsi="Century Gothic" w:cstheme="majorHAnsi"/>
        </w:rPr>
        <w:t xml:space="preserve"> </w:t>
      </w:r>
      <w:r w:rsidR="001E26D6">
        <w:rPr>
          <w:rFonts w:ascii="Century Gothic" w:hAnsi="Century Gothic" w:cstheme="majorHAnsi"/>
        </w:rPr>
        <w:t xml:space="preserve">Commissioner </w:t>
      </w:r>
      <w:r w:rsidR="00DC3EEF">
        <w:rPr>
          <w:rFonts w:ascii="Century Gothic" w:hAnsi="Century Gothic" w:cstheme="majorHAnsi"/>
        </w:rPr>
        <w:t>Froerer</w:t>
      </w:r>
    </w:p>
    <w:p w:rsidR="00177A2C" w:rsidRPr="00313D7F" w:rsidRDefault="00177A2C" w:rsidP="00313D7F">
      <w:pPr>
        <w:spacing w:after="0"/>
        <w:rPr>
          <w:rFonts w:ascii="Century Gothic" w:hAnsi="Century Gothic" w:cstheme="majorHAnsi"/>
        </w:rPr>
      </w:pPr>
    </w:p>
    <w:p w:rsidR="008439A0" w:rsidRDefault="00E57482" w:rsidP="00313D7F">
      <w:pPr>
        <w:spacing w:after="0"/>
        <w:ind w:left="720" w:hanging="720"/>
        <w:rPr>
          <w:rFonts w:ascii="Century Gothic" w:hAnsi="Century Gothic" w:cstheme="majorHAnsi"/>
          <w:i/>
        </w:rPr>
      </w:pPr>
      <w:r w:rsidRPr="00313D7F">
        <w:rPr>
          <w:rFonts w:ascii="Century Gothic" w:hAnsi="Century Gothic" w:cstheme="majorHAnsi"/>
          <w:b/>
        </w:rPr>
        <w:t>E</w:t>
      </w:r>
      <w:r w:rsidR="00D00817" w:rsidRPr="00313D7F">
        <w:rPr>
          <w:rFonts w:ascii="Century Gothic" w:hAnsi="Century Gothic" w:cstheme="majorHAnsi"/>
          <w:b/>
        </w:rPr>
        <w:t>.</w:t>
      </w:r>
      <w:r w:rsidR="00D00817" w:rsidRPr="00313D7F">
        <w:rPr>
          <w:rFonts w:ascii="Century Gothic" w:hAnsi="Century Gothic" w:cstheme="majorHAnsi"/>
        </w:rPr>
        <w:tab/>
      </w:r>
      <w:r w:rsidR="00023D9D" w:rsidRPr="00313D7F">
        <w:rPr>
          <w:rFonts w:ascii="Century Gothic" w:hAnsi="Century Gothic" w:cstheme="majorHAnsi"/>
          <w:b/>
          <w:u w:val="single"/>
        </w:rPr>
        <w:t>Public Comments</w:t>
      </w:r>
      <w:r w:rsidR="00023D9D" w:rsidRPr="00313D7F">
        <w:rPr>
          <w:rFonts w:ascii="Century Gothic" w:hAnsi="Century Gothic" w:cstheme="majorHAnsi"/>
        </w:rPr>
        <w:t xml:space="preserve">- </w:t>
      </w:r>
      <w:r w:rsidR="005C7CDA" w:rsidRPr="00313D7F">
        <w:rPr>
          <w:rFonts w:ascii="Century Gothic" w:hAnsi="Century Gothic" w:cstheme="majorHAnsi"/>
          <w:i/>
        </w:rPr>
        <w:t>(please limit comments to 3 minutes).</w:t>
      </w:r>
    </w:p>
    <w:p w:rsidR="00A826EC" w:rsidRDefault="00A826EC" w:rsidP="00313D7F">
      <w:pPr>
        <w:spacing w:after="0"/>
        <w:ind w:left="720" w:hanging="720"/>
        <w:rPr>
          <w:rFonts w:ascii="Century Gothic" w:hAnsi="Century Gothic" w:cstheme="majorHAnsi"/>
          <w:i/>
        </w:rPr>
      </w:pPr>
    </w:p>
    <w:p w:rsidR="00A826EC" w:rsidRDefault="00A826EC" w:rsidP="00313D7F">
      <w:pPr>
        <w:spacing w:after="0"/>
        <w:ind w:left="720" w:hanging="720"/>
        <w:rPr>
          <w:rFonts w:ascii="Century Gothic" w:hAnsi="Century Gothic" w:cstheme="majorHAnsi"/>
          <w:b/>
          <w:u w:val="single"/>
        </w:rPr>
      </w:pPr>
      <w:r w:rsidRPr="00A826EC">
        <w:rPr>
          <w:rFonts w:ascii="Century Gothic" w:hAnsi="Century Gothic" w:cstheme="majorHAnsi"/>
          <w:b/>
        </w:rPr>
        <w:t>F.</w:t>
      </w:r>
      <w:r>
        <w:rPr>
          <w:rFonts w:ascii="Century Gothic" w:hAnsi="Century Gothic" w:cstheme="majorHAnsi"/>
          <w:b/>
        </w:rPr>
        <w:tab/>
      </w:r>
      <w:r w:rsidRPr="00A826EC">
        <w:rPr>
          <w:rFonts w:ascii="Century Gothic" w:hAnsi="Century Gothic" w:cstheme="majorHAnsi"/>
          <w:b/>
          <w:u w:val="single"/>
        </w:rPr>
        <w:t>Presentation-</w:t>
      </w:r>
    </w:p>
    <w:p w:rsidR="00F040D9" w:rsidRPr="00A826EC" w:rsidRDefault="00F040D9" w:rsidP="00313D7F">
      <w:pPr>
        <w:spacing w:after="0"/>
        <w:ind w:left="720" w:hanging="720"/>
        <w:rPr>
          <w:rFonts w:ascii="Century Gothic" w:hAnsi="Century Gothic" w:cstheme="majorHAnsi"/>
          <w:b/>
          <w:u w:val="single"/>
        </w:rPr>
      </w:pPr>
    </w:p>
    <w:p w:rsidR="00A826EC" w:rsidRDefault="00A826EC" w:rsidP="00A826EC">
      <w:pPr>
        <w:spacing w:after="0"/>
        <w:rPr>
          <w:rFonts w:ascii="Century Gothic" w:hAnsi="Century Gothic" w:cstheme="majorHAnsi"/>
        </w:rPr>
      </w:pPr>
      <w:r>
        <w:rPr>
          <w:rFonts w:ascii="Century Gothic" w:hAnsi="Century Gothic" w:cstheme="majorHAnsi"/>
          <w:i/>
        </w:rPr>
        <w:tab/>
      </w:r>
      <w:r>
        <w:rPr>
          <w:rFonts w:ascii="Century Gothic" w:hAnsi="Century Gothic" w:cstheme="majorHAnsi"/>
          <w:i/>
        </w:rPr>
        <w:tab/>
      </w:r>
      <w:r>
        <w:rPr>
          <w:rFonts w:ascii="Century Gothic" w:hAnsi="Century Gothic" w:cstheme="majorHAnsi"/>
        </w:rPr>
        <w:t>Presentation of Annual Turkey Drive.</w:t>
      </w:r>
    </w:p>
    <w:p w:rsidR="00A826EC" w:rsidRDefault="00A826EC" w:rsidP="00A826EC">
      <w:pPr>
        <w:spacing w:after="0"/>
        <w:rPr>
          <w:rFonts w:ascii="Century Gothic" w:hAnsi="Century Gothic" w:cstheme="majorHAnsi"/>
        </w:rPr>
      </w:pPr>
      <w:r>
        <w:rPr>
          <w:rFonts w:ascii="Century Gothic" w:hAnsi="Century Gothic" w:cstheme="majorHAnsi"/>
        </w:rPr>
        <w:tab/>
      </w:r>
      <w:r>
        <w:rPr>
          <w:rFonts w:ascii="Century Gothic" w:hAnsi="Century Gothic" w:cstheme="majorHAnsi"/>
        </w:rPr>
        <w:tab/>
        <w:t>Presenter: Stacy Skeen</w:t>
      </w:r>
    </w:p>
    <w:p w:rsidR="00726D96" w:rsidRPr="00A826EC" w:rsidRDefault="00726D96" w:rsidP="00A826EC">
      <w:pPr>
        <w:spacing w:after="0"/>
        <w:rPr>
          <w:rFonts w:ascii="Century Gothic" w:hAnsi="Century Gothic" w:cstheme="majorHAnsi"/>
        </w:rPr>
      </w:pPr>
    </w:p>
    <w:p w:rsidR="00851507" w:rsidRDefault="00726D96" w:rsidP="00EB034A">
      <w:pPr>
        <w:spacing w:after="0"/>
        <w:ind w:left="720" w:hanging="720"/>
        <w:rPr>
          <w:rFonts w:ascii="Century Gothic" w:hAnsi="Century Gothic" w:cstheme="majorHAnsi"/>
        </w:rPr>
      </w:pPr>
      <w:r>
        <w:rPr>
          <w:rFonts w:ascii="Century Gothic" w:hAnsi="Century Gothic" w:cstheme="majorHAnsi"/>
          <w:b/>
        </w:rPr>
        <w:t>G</w:t>
      </w:r>
      <w:r w:rsidR="00F3322D" w:rsidRPr="00313D7F">
        <w:rPr>
          <w:rFonts w:ascii="Century Gothic" w:hAnsi="Century Gothic" w:cstheme="majorHAnsi"/>
          <w:b/>
        </w:rPr>
        <w:t>.</w:t>
      </w:r>
      <w:r w:rsidR="00F3322D" w:rsidRPr="00313D7F">
        <w:rPr>
          <w:rFonts w:ascii="Century Gothic" w:hAnsi="Century Gothic" w:cstheme="majorHAnsi"/>
          <w:b/>
        </w:rPr>
        <w:tab/>
      </w:r>
      <w:r w:rsidR="004F7087" w:rsidRPr="00313D7F">
        <w:rPr>
          <w:rFonts w:ascii="Century Gothic" w:hAnsi="Century Gothic" w:cstheme="majorHAnsi"/>
          <w:b/>
          <w:u w:val="single"/>
        </w:rPr>
        <w:t>Consent Items</w:t>
      </w:r>
      <w:r w:rsidR="007E623C" w:rsidRPr="00313D7F">
        <w:rPr>
          <w:rFonts w:ascii="Century Gothic" w:hAnsi="Century Gothic" w:cstheme="majorHAnsi"/>
        </w:rPr>
        <w:t>-</w:t>
      </w:r>
    </w:p>
    <w:p w:rsidR="00F040D9" w:rsidRPr="00313D7F" w:rsidRDefault="00F040D9" w:rsidP="00EB034A">
      <w:pPr>
        <w:spacing w:after="0"/>
        <w:ind w:left="720" w:hanging="720"/>
        <w:rPr>
          <w:rFonts w:ascii="Century Gothic" w:hAnsi="Century Gothic" w:cstheme="majorHAnsi"/>
          <w:b/>
          <w:i/>
        </w:rPr>
      </w:pPr>
    </w:p>
    <w:p w:rsidR="00157D83" w:rsidRPr="00313D7F" w:rsidRDefault="006F7788" w:rsidP="00313D7F">
      <w:pPr>
        <w:spacing w:after="0"/>
        <w:ind w:left="1440" w:hanging="720"/>
        <w:rPr>
          <w:rFonts w:ascii="Century Gothic" w:hAnsi="Century Gothic" w:cstheme="majorHAnsi"/>
        </w:rPr>
      </w:pPr>
      <w:r w:rsidRPr="00313D7F">
        <w:rPr>
          <w:rFonts w:ascii="Century Gothic" w:hAnsi="Century Gothic" w:cstheme="majorHAnsi"/>
        </w:rPr>
        <w:t>1</w:t>
      </w:r>
      <w:r w:rsidR="00157D83" w:rsidRPr="00313D7F">
        <w:rPr>
          <w:rFonts w:ascii="Century Gothic" w:hAnsi="Century Gothic" w:cstheme="majorHAnsi"/>
        </w:rPr>
        <w:t>.</w:t>
      </w:r>
      <w:r w:rsidR="00157D83" w:rsidRPr="00313D7F">
        <w:rPr>
          <w:rFonts w:ascii="Century Gothic" w:hAnsi="Century Gothic" w:cstheme="majorHAnsi"/>
        </w:rPr>
        <w:tab/>
        <w:t>Request for approval of warrants #</w:t>
      </w:r>
      <w:r w:rsidR="00E236A2">
        <w:rPr>
          <w:rFonts w:ascii="Century Gothic" w:hAnsi="Century Gothic" w:cstheme="majorHAnsi"/>
        </w:rPr>
        <w:t>3</w:t>
      </w:r>
      <w:r w:rsidR="00A826EC">
        <w:rPr>
          <w:rFonts w:ascii="Century Gothic" w:hAnsi="Century Gothic" w:cstheme="majorHAnsi"/>
        </w:rPr>
        <w:t>218</w:t>
      </w:r>
      <w:r w:rsidR="00393D45">
        <w:rPr>
          <w:rFonts w:ascii="Century Gothic" w:hAnsi="Century Gothic" w:cstheme="majorHAnsi"/>
        </w:rPr>
        <w:t>-</w:t>
      </w:r>
      <w:r w:rsidR="00726D96">
        <w:rPr>
          <w:rFonts w:ascii="Century Gothic" w:hAnsi="Century Gothic" w:cstheme="majorHAnsi"/>
        </w:rPr>
        <w:t>3231</w:t>
      </w:r>
      <w:r w:rsidR="00393D45">
        <w:rPr>
          <w:rFonts w:ascii="Century Gothic" w:hAnsi="Century Gothic" w:cstheme="majorHAnsi"/>
        </w:rPr>
        <w:t xml:space="preserve"> </w:t>
      </w:r>
      <w:r w:rsidR="00157D83" w:rsidRPr="00313D7F">
        <w:rPr>
          <w:rFonts w:ascii="Century Gothic" w:hAnsi="Century Gothic" w:cstheme="majorHAnsi"/>
        </w:rPr>
        <w:t>and #</w:t>
      </w:r>
      <w:r w:rsidR="00E236A2">
        <w:rPr>
          <w:rFonts w:ascii="Century Gothic" w:hAnsi="Century Gothic" w:cstheme="majorHAnsi"/>
        </w:rPr>
        <w:t>45</w:t>
      </w:r>
      <w:r w:rsidR="00A826EC">
        <w:rPr>
          <w:rFonts w:ascii="Century Gothic" w:hAnsi="Century Gothic" w:cstheme="majorHAnsi"/>
        </w:rPr>
        <w:t>4</w:t>
      </w:r>
      <w:r w:rsidR="00726D96">
        <w:rPr>
          <w:rFonts w:ascii="Century Gothic" w:hAnsi="Century Gothic" w:cstheme="majorHAnsi"/>
        </w:rPr>
        <w:t>283</w:t>
      </w:r>
      <w:r w:rsidR="003268A1">
        <w:rPr>
          <w:rFonts w:ascii="Century Gothic" w:hAnsi="Century Gothic" w:cstheme="majorHAnsi"/>
        </w:rPr>
        <w:t>-454</w:t>
      </w:r>
      <w:r w:rsidR="00726D96">
        <w:rPr>
          <w:rFonts w:ascii="Century Gothic" w:hAnsi="Century Gothic" w:cstheme="majorHAnsi"/>
        </w:rPr>
        <w:t>414</w:t>
      </w:r>
      <w:r w:rsidR="006062D8">
        <w:rPr>
          <w:rFonts w:ascii="Century Gothic" w:hAnsi="Century Gothic" w:cstheme="majorHAnsi"/>
        </w:rPr>
        <w:t xml:space="preserve"> </w:t>
      </w:r>
      <w:r w:rsidR="00157D83" w:rsidRPr="00313D7F">
        <w:rPr>
          <w:rFonts w:ascii="Century Gothic" w:hAnsi="Century Gothic" w:cstheme="majorHAnsi"/>
        </w:rPr>
        <w:t>in the amount of $</w:t>
      </w:r>
      <w:r w:rsidR="00726D96">
        <w:rPr>
          <w:rFonts w:ascii="Century Gothic" w:hAnsi="Century Gothic" w:cstheme="majorHAnsi"/>
        </w:rPr>
        <w:t>552,737.54.</w:t>
      </w:r>
    </w:p>
    <w:p w:rsidR="004239D6" w:rsidRDefault="006F7788" w:rsidP="00313D7F">
      <w:pPr>
        <w:spacing w:after="0" w:line="240" w:lineRule="auto"/>
        <w:ind w:left="1440" w:hanging="720"/>
        <w:rPr>
          <w:rFonts w:ascii="Century Gothic" w:hAnsi="Century Gothic" w:cstheme="majorHAnsi"/>
        </w:rPr>
      </w:pPr>
      <w:r w:rsidRPr="00313D7F">
        <w:rPr>
          <w:rFonts w:ascii="Century Gothic" w:hAnsi="Century Gothic" w:cstheme="majorHAnsi"/>
        </w:rPr>
        <w:t>2</w:t>
      </w:r>
      <w:r w:rsidR="005B0932" w:rsidRPr="00313D7F">
        <w:rPr>
          <w:rFonts w:ascii="Century Gothic" w:hAnsi="Century Gothic" w:cstheme="majorHAnsi"/>
        </w:rPr>
        <w:t>.</w:t>
      </w:r>
      <w:r w:rsidR="005B0932" w:rsidRPr="00313D7F">
        <w:rPr>
          <w:rFonts w:ascii="Century Gothic" w:hAnsi="Century Gothic" w:cstheme="majorHAnsi"/>
        </w:rPr>
        <w:tab/>
      </w:r>
      <w:r w:rsidR="004F7087" w:rsidRPr="00313D7F">
        <w:rPr>
          <w:rFonts w:ascii="Century Gothic" w:hAnsi="Century Gothic" w:cstheme="majorHAnsi"/>
        </w:rPr>
        <w:t xml:space="preserve">Request for approval of purchase </w:t>
      </w:r>
      <w:r w:rsidR="00F04353" w:rsidRPr="00313D7F">
        <w:rPr>
          <w:rFonts w:ascii="Century Gothic" w:hAnsi="Century Gothic" w:cstheme="majorHAnsi"/>
        </w:rPr>
        <w:t>orders</w:t>
      </w:r>
      <w:r w:rsidR="00784233" w:rsidRPr="00313D7F">
        <w:rPr>
          <w:rFonts w:ascii="Century Gothic" w:hAnsi="Century Gothic" w:cstheme="majorHAnsi"/>
        </w:rPr>
        <w:t xml:space="preserve"> in the amount </w:t>
      </w:r>
      <w:r w:rsidR="001970D6" w:rsidRPr="00313D7F">
        <w:rPr>
          <w:rFonts w:ascii="Century Gothic" w:hAnsi="Century Gothic" w:cstheme="majorHAnsi"/>
        </w:rPr>
        <w:t>$</w:t>
      </w:r>
      <w:r w:rsidR="002905C3">
        <w:rPr>
          <w:rFonts w:ascii="Century Gothic" w:hAnsi="Century Gothic" w:cstheme="majorHAnsi"/>
        </w:rPr>
        <w:t>899,053.85</w:t>
      </w:r>
      <w:r w:rsidR="002858EA" w:rsidRPr="00313D7F">
        <w:rPr>
          <w:rFonts w:ascii="Century Gothic" w:hAnsi="Century Gothic" w:cstheme="majorHAnsi"/>
        </w:rPr>
        <w:t>.</w:t>
      </w:r>
    </w:p>
    <w:p w:rsidR="001037B8" w:rsidRDefault="002565E6" w:rsidP="00E25D7A">
      <w:pPr>
        <w:spacing w:after="0" w:line="240" w:lineRule="auto"/>
        <w:ind w:left="1440" w:hanging="720"/>
        <w:rPr>
          <w:rFonts w:ascii="Century Gothic" w:hAnsi="Century Gothic" w:cstheme="majorHAnsi"/>
        </w:rPr>
      </w:pPr>
      <w:r>
        <w:rPr>
          <w:rFonts w:ascii="Century Gothic" w:hAnsi="Century Gothic" w:cstheme="majorHAnsi"/>
        </w:rPr>
        <w:t>3.</w:t>
      </w:r>
      <w:r>
        <w:rPr>
          <w:rFonts w:ascii="Century Gothic" w:hAnsi="Century Gothic" w:cstheme="majorHAnsi"/>
        </w:rPr>
        <w:tab/>
      </w:r>
      <w:r w:rsidR="000E65B9" w:rsidRPr="00313D7F">
        <w:rPr>
          <w:rFonts w:ascii="Century Gothic" w:hAnsi="Century Gothic" w:cstheme="majorHAnsi"/>
        </w:rPr>
        <w:t xml:space="preserve">Request </w:t>
      </w:r>
      <w:r w:rsidR="00C924C1" w:rsidRPr="00313D7F">
        <w:rPr>
          <w:rFonts w:ascii="Century Gothic" w:hAnsi="Century Gothic" w:cstheme="majorHAnsi"/>
        </w:rPr>
        <w:t xml:space="preserve">for approval of minutes for the </w:t>
      </w:r>
      <w:r w:rsidR="00345259" w:rsidRPr="00313D7F">
        <w:rPr>
          <w:rFonts w:ascii="Century Gothic" w:hAnsi="Century Gothic" w:cstheme="majorHAnsi"/>
        </w:rPr>
        <w:t>meeting</w:t>
      </w:r>
      <w:r w:rsidR="00C924C1" w:rsidRPr="00313D7F">
        <w:rPr>
          <w:rFonts w:ascii="Century Gothic" w:hAnsi="Century Gothic" w:cstheme="majorHAnsi"/>
        </w:rPr>
        <w:t xml:space="preserve"> held on</w:t>
      </w:r>
      <w:r w:rsidR="00A826EC">
        <w:rPr>
          <w:rFonts w:ascii="Century Gothic" w:hAnsi="Century Gothic" w:cstheme="majorHAnsi"/>
        </w:rPr>
        <w:t xml:space="preserve"> October 27</w:t>
      </w:r>
      <w:r w:rsidR="0010791E">
        <w:rPr>
          <w:rFonts w:ascii="Century Gothic" w:hAnsi="Century Gothic" w:cstheme="majorHAnsi"/>
        </w:rPr>
        <w:t>,</w:t>
      </w:r>
      <w:r w:rsidR="00C924C1" w:rsidRPr="00313D7F">
        <w:rPr>
          <w:rFonts w:ascii="Century Gothic" w:hAnsi="Century Gothic" w:cstheme="majorHAnsi"/>
        </w:rPr>
        <w:t xml:space="preserve"> 2020.</w:t>
      </w:r>
    </w:p>
    <w:p w:rsidR="00CD2088" w:rsidRDefault="00853838" w:rsidP="00A826EC">
      <w:pPr>
        <w:spacing w:after="0" w:line="240" w:lineRule="auto"/>
        <w:ind w:left="1440" w:hanging="720"/>
        <w:rPr>
          <w:rFonts w:ascii="Century Gothic" w:hAnsi="Century Gothic" w:cstheme="majorHAnsi"/>
        </w:rPr>
      </w:pPr>
      <w:r>
        <w:rPr>
          <w:rFonts w:ascii="Century Gothic" w:hAnsi="Century Gothic" w:cstheme="majorHAnsi"/>
        </w:rPr>
        <w:t>4</w:t>
      </w:r>
      <w:r w:rsidR="00A826EC">
        <w:rPr>
          <w:rFonts w:ascii="Century Gothic" w:hAnsi="Century Gothic" w:cstheme="majorHAnsi"/>
        </w:rPr>
        <w:tab/>
        <w:t xml:space="preserve">Request for approval of new business licenses. </w:t>
      </w:r>
    </w:p>
    <w:p w:rsidR="002905C3" w:rsidRDefault="002905C3" w:rsidP="00A826EC">
      <w:pPr>
        <w:spacing w:after="0" w:line="240" w:lineRule="auto"/>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Request for approval of Amendments to the Policy Governing the Distribution of CARES Act Funds to Small Businesses under the Weber CARES Grant Program.</w:t>
      </w:r>
    </w:p>
    <w:p w:rsidR="00457252" w:rsidRDefault="00457252" w:rsidP="00A826EC">
      <w:pPr>
        <w:spacing w:after="0" w:line="240" w:lineRule="auto"/>
        <w:ind w:left="1440" w:hanging="720"/>
        <w:rPr>
          <w:rFonts w:ascii="Century Gothic" w:hAnsi="Century Gothic" w:cstheme="majorHAnsi"/>
        </w:rPr>
      </w:pPr>
      <w:r>
        <w:rPr>
          <w:rFonts w:ascii="Century Gothic" w:hAnsi="Century Gothic" w:cstheme="majorHAnsi"/>
        </w:rPr>
        <w:t>6.</w:t>
      </w:r>
      <w:r>
        <w:rPr>
          <w:rFonts w:ascii="Century Gothic" w:hAnsi="Century Gothic" w:cstheme="majorHAnsi"/>
        </w:rPr>
        <w:tab/>
        <w:t xml:space="preserve">Request for approval of Deputy </w:t>
      </w:r>
      <w:r w:rsidR="00077CA7">
        <w:rPr>
          <w:rFonts w:ascii="Century Gothic" w:hAnsi="Century Gothic" w:cstheme="majorHAnsi"/>
        </w:rPr>
        <w:t>Sheriff Basic Training Reimbursement Agreements by and between Weber County and the following:</w:t>
      </w:r>
    </w:p>
    <w:p w:rsidR="00077CA7" w:rsidRDefault="00077CA7" w:rsidP="00A826EC">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Irene Thornton</w:t>
      </w:r>
    </w:p>
    <w:p w:rsidR="00077CA7" w:rsidRDefault="00077CA7" w:rsidP="00A826EC">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Jeremy Sheets</w:t>
      </w:r>
    </w:p>
    <w:p w:rsidR="00077CA7" w:rsidRDefault="00077CA7" w:rsidP="00A826EC">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Amanda Garcia</w:t>
      </w:r>
    </w:p>
    <w:p w:rsidR="00077CA7" w:rsidRDefault="00077CA7" w:rsidP="00A826EC">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proofErr w:type="spellStart"/>
      <w:r>
        <w:rPr>
          <w:rFonts w:ascii="Century Gothic" w:hAnsi="Century Gothic" w:cstheme="majorHAnsi"/>
        </w:rPr>
        <w:t>Semisi</w:t>
      </w:r>
      <w:proofErr w:type="spellEnd"/>
      <w:r>
        <w:rPr>
          <w:rFonts w:ascii="Century Gothic" w:hAnsi="Century Gothic" w:cstheme="majorHAnsi"/>
        </w:rPr>
        <w:t xml:space="preserve"> </w:t>
      </w:r>
      <w:proofErr w:type="spellStart"/>
      <w:r>
        <w:rPr>
          <w:rFonts w:ascii="Century Gothic" w:hAnsi="Century Gothic" w:cstheme="majorHAnsi"/>
        </w:rPr>
        <w:t>Moeakiola</w:t>
      </w:r>
      <w:proofErr w:type="spellEnd"/>
    </w:p>
    <w:p w:rsidR="00077CA7" w:rsidRDefault="00077CA7" w:rsidP="00A826EC">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proofErr w:type="spellStart"/>
      <w:r>
        <w:rPr>
          <w:rFonts w:ascii="Century Gothic" w:hAnsi="Century Gothic" w:cstheme="majorHAnsi"/>
        </w:rPr>
        <w:t>Breckston</w:t>
      </w:r>
      <w:proofErr w:type="spellEnd"/>
      <w:r>
        <w:rPr>
          <w:rFonts w:ascii="Century Gothic" w:hAnsi="Century Gothic" w:cstheme="majorHAnsi"/>
        </w:rPr>
        <w:t xml:space="preserve"> </w:t>
      </w:r>
      <w:proofErr w:type="spellStart"/>
      <w:r>
        <w:rPr>
          <w:rFonts w:ascii="Century Gothic" w:hAnsi="Century Gothic" w:cstheme="majorHAnsi"/>
        </w:rPr>
        <w:t>Havranek</w:t>
      </w:r>
      <w:proofErr w:type="spellEnd"/>
    </w:p>
    <w:p w:rsidR="00077CA7" w:rsidRDefault="00077CA7" w:rsidP="00A826EC">
      <w:pPr>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Austin Nielson</w:t>
      </w:r>
    </w:p>
    <w:p w:rsidR="00F040D9" w:rsidRDefault="00F040D9" w:rsidP="00A826EC">
      <w:pPr>
        <w:spacing w:after="0" w:line="240" w:lineRule="auto"/>
        <w:ind w:left="1440" w:hanging="720"/>
        <w:rPr>
          <w:rFonts w:ascii="Century Gothic" w:hAnsi="Century Gothic" w:cstheme="majorHAnsi"/>
        </w:rPr>
      </w:pPr>
    </w:p>
    <w:p w:rsidR="00F040D9" w:rsidRDefault="00F040D9" w:rsidP="00A826EC">
      <w:pPr>
        <w:spacing w:after="0" w:line="240" w:lineRule="auto"/>
        <w:ind w:left="1440" w:hanging="720"/>
        <w:rPr>
          <w:rFonts w:ascii="Century Gothic" w:hAnsi="Century Gothic" w:cstheme="majorHAnsi"/>
        </w:rPr>
      </w:pPr>
    </w:p>
    <w:p w:rsidR="00F040D9" w:rsidRDefault="00F040D9" w:rsidP="00A826EC">
      <w:pPr>
        <w:spacing w:after="0" w:line="240" w:lineRule="auto"/>
        <w:ind w:left="1440" w:hanging="720"/>
        <w:rPr>
          <w:rFonts w:ascii="Century Gothic" w:hAnsi="Century Gothic" w:cstheme="majorHAnsi"/>
        </w:rPr>
      </w:pPr>
    </w:p>
    <w:p w:rsidR="00F040D9" w:rsidRDefault="00F040D9" w:rsidP="00A826EC">
      <w:pPr>
        <w:spacing w:after="0" w:line="240" w:lineRule="auto"/>
        <w:ind w:left="1440" w:hanging="720"/>
        <w:rPr>
          <w:rFonts w:ascii="Century Gothic" w:hAnsi="Century Gothic" w:cstheme="majorHAnsi"/>
        </w:rPr>
      </w:pPr>
    </w:p>
    <w:p w:rsidR="00F040D9" w:rsidRDefault="00F040D9" w:rsidP="00A826EC">
      <w:pPr>
        <w:spacing w:after="0" w:line="240" w:lineRule="auto"/>
        <w:ind w:left="1440" w:hanging="720"/>
        <w:rPr>
          <w:rFonts w:ascii="Century Gothic" w:hAnsi="Century Gothic" w:cstheme="majorHAnsi"/>
        </w:rPr>
      </w:pPr>
    </w:p>
    <w:p w:rsidR="008F6BF8" w:rsidRPr="00A65756" w:rsidRDefault="008F6BF8" w:rsidP="00E25D7A">
      <w:pPr>
        <w:spacing w:after="0" w:line="240" w:lineRule="auto"/>
        <w:ind w:left="1440" w:hanging="720"/>
        <w:rPr>
          <w:rFonts w:ascii="Century Gothic" w:hAnsi="Century Gothic" w:cstheme="majorHAnsi"/>
        </w:rPr>
      </w:pPr>
    </w:p>
    <w:p w:rsidR="002E51E0" w:rsidRDefault="00726D96" w:rsidP="00313D7F">
      <w:pPr>
        <w:pStyle w:val="W-TypicalText"/>
        <w:rPr>
          <w:rFonts w:ascii="Century Gothic" w:hAnsi="Century Gothic" w:cstheme="majorHAnsi"/>
        </w:rPr>
      </w:pPr>
      <w:r>
        <w:rPr>
          <w:rFonts w:ascii="Century Gothic" w:hAnsi="Century Gothic" w:cstheme="majorHAnsi"/>
          <w:b/>
        </w:rPr>
        <w:t>H</w:t>
      </w:r>
      <w:r w:rsidR="00BF7B5B" w:rsidRPr="00313D7F">
        <w:rPr>
          <w:rFonts w:ascii="Century Gothic" w:hAnsi="Century Gothic" w:cstheme="majorHAnsi"/>
          <w:b/>
        </w:rPr>
        <w:t>.</w:t>
      </w:r>
      <w:r w:rsidR="00BF7B5B" w:rsidRPr="00313D7F">
        <w:rPr>
          <w:rFonts w:ascii="Century Gothic" w:hAnsi="Century Gothic" w:cstheme="majorHAnsi"/>
          <w:b/>
        </w:rPr>
        <w:tab/>
      </w:r>
      <w:r w:rsidR="00BF7B5B" w:rsidRPr="00313D7F">
        <w:rPr>
          <w:rFonts w:ascii="Century Gothic" w:hAnsi="Century Gothic" w:cstheme="majorHAnsi"/>
          <w:b/>
          <w:u w:val="single"/>
        </w:rPr>
        <w:t>Action Items</w:t>
      </w:r>
      <w:r w:rsidR="00BF7B5B" w:rsidRPr="00313D7F">
        <w:rPr>
          <w:rFonts w:ascii="Century Gothic" w:hAnsi="Century Gothic" w:cstheme="majorHAnsi"/>
          <w:b/>
        </w:rPr>
        <w:t>-</w:t>
      </w:r>
      <w:r w:rsidR="00D149AE" w:rsidRPr="00313D7F">
        <w:rPr>
          <w:rFonts w:ascii="Century Gothic" w:hAnsi="Century Gothic" w:cstheme="majorHAnsi"/>
        </w:rPr>
        <w:t xml:space="preserve"> </w:t>
      </w:r>
    </w:p>
    <w:p w:rsidR="00457252" w:rsidRDefault="00457252" w:rsidP="00313D7F">
      <w:pPr>
        <w:pStyle w:val="W-TypicalText"/>
        <w:rPr>
          <w:rFonts w:ascii="Century Gothic" w:hAnsi="Century Gothic" w:cstheme="majorHAnsi"/>
        </w:rPr>
      </w:pPr>
    </w:p>
    <w:p w:rsidR="00457252" w:rsidRPr="00457252" w:rsidRDefault="00457252" w:rsidP="00457252">
      <w:pPr>
        <w:pStyle w:val="W-TypicalText"/>
        <w:ind w:left="1440" w:hanging="720"/>
        <w:rPr>
          <w:rFonts w:ascii="Century Gothic" w:hAnsi="Century Gothic" w:cs="Times New Roman"/>
        </w:rPr>
      </w:pPr>
      <w:r>
        <w:rPr>
          <w:rFonts w:ascii="Century Gothic" w:hAnsi="Century Gothic" w:cstheme="majorHAnsi"/>
        </w:rPr>
        <w:t>1.</w:t>
      </w:r>
      <w:r>
        <w:rPr>
          <w:rFonts w:ascii="Century Gothic" w:hAnsi="Century Gothic" w:cstheme="majorHAnsi"/>
        </w:rPr>
        <w:tab/>
      </w:r>
      <w:r w:rsidRPr="00457252">
        <w:rPr>
          <w:rFonts w:ascii="Century Gothic" w:hAnsi="Century Gothic" w:cs="Times New Roman"/>
        </w:rPr>
        <w:t xml:space="preserve">Consideration for adoption of a resolution authorizing the defeasance of the outstanding Weber County, Utah Sales Tax Revenue and Refunding Bonds, Series 2012 from legally available monies of the issuer; and related matters.  </w:t>
      </w:r>
    </w:p>
    <w:p w:rsidR="00457252" w:rsidRDefault="00457252" w:rsidP="00457252">
      <w:pPr>
        <w:pStyle w:val="W-TypicalText"/>
        <w:ind w:left="720" w:firstLine="720"/>
        <w:rPr>
          <w:rFonts w:ascii="Century Gothic" w:hAnsi="Century Gothic" w:cs="Times New Roman"/>
        </w:rPr>
      </w:pPr>
      <w:r w:rsidRPr="00457252">
        <w:rPr>
          <w:rFonts w:ascii="Century Gothic" w:hAnsi="Century Gothic" w:cs="Times New Roman"/>
        </w:rPr>
        <w:t>Presenter:  John Bond</w:t>
      </w:r>
    </w:p>
    <w:p w:rsidR="00457252" w:rsidRPr="00313D7F" w:rsidRDefault="00457252" w:rsidP="00457252">
      <w:pPr>
        <w:pStyle w:val="W-TypicalText"/>
        <w:ind w:left="720" w:firstLine="720"/>
        <w:rPr>
          <w:rFonts w:ascii="Century Gothic" w:hAnsi="Century Gothic" w:cstheme="majorHAnsi"/>
        </w:rPr>
      </w:pPr>
    </w:p>
    <w:p w:rsidR="002905C3" w:rsidRDefault="00457252" w:rsidP="002905C3">
      <w:pPr>
        <w:spacing w:after="0"/>
        <w:ind w:left="1440" w:hanging="720"/>
      </w:pPr>
      <w:r>
        <w:rPr>
          <w:rFonts w:ascii="Century Gothic" w:hAnsi="Century Gothic" w:cstheme="majorHAnsi"/>
        </w:rPr>
        <w:t>2</w:t>
      </w:r>
      <w:r w:rsidR="00C671AB" w:rsidRPr="003A11F3">
        <w:rPr>
          <w:rFonts w:ascii="Century Gothic" w:hAnsi="Century Gothic" w:cstheme="majorHAnsi"/>
        </w:rPr>
        <w:t>.</w:t>
      </w:r>
      <w:r w:rsidR="007026BA" w:rsidRPr="003A11F3">
        <w:rPr>
          <w:rFonts w:ascii="Century Gothic" w:hAnsi="Century Gothic" w:cstheme="majorHAnsi"/>
        </w:rPr>
        <w:tab/>
      </w:r>
      <w:r w:rsidR="008F6BF8">
        <w:rPr>
          <w:rFonts w:ascii="Century Gothic" w:hAnsi="Century Gothic"/>
        </w:rPr>
        <w:t xml:space="preserve">Request for approval of </w:t>
      </w:r>
      <w:proofErr w:type="gramStart"/>
      <w:r w:rsidR="008F6BF8">
        <w:rPr>
          <w:rFonts w:ascii="Century Gothic" w:hAnsi="Century Gothic"/>
        </w:rPr>
        <w:t>a</w:t>
      </w:r>
      <w:proofErr w:type="gramEnd"/>
      <w:r w:rsidR="008F6BF8">
        <w:rPr>
          <w:rFonts w:ascii="Century Gothic" w:hAnsi="Century Gothic"/>
        </w:rPr>
        <w:t xml:space="preserve"> </w:t>
      </w:r>
      <w:r w:rsidR="002905C3">
        <w:rPr>
          <w:rFonts w:ascii="Century Gothic" w:hAnsi="Century Gothic"/>
        </w:rPr>
        <w:t>agreements to provide Corona V</w:t>
      </w:r>
      <w:r w:rsidR="00711B68">
        <w:rPr>
          <w:rFonts w:ascii="Century Gothic" w:hAnsi="Century Gothic"/>
        </w:rPr>
        <w:t>ir</w:t>
      </w:r>
      <w:r w:rsidR="002905C3">
        <w:rPr>
          <w:rFonts w:ascii="Century Gothic" w:hAnsi="Century Gothic"/>
        </w:rPr>
        <w:t xml:space="preserve">us Relief to the following entities: </w:t>
      </w:r>
      <w:r w:rsidR="002905C3">
        <w:rPr>
          <w:rFonts w:ascii="Century Gothic" w:hAnsi="Century Gothic" w:cstheme="majorHAnsi"/>
        </w:rPr>
        <w:tab/>
      </w:r>
      <w:r w:rsidR="002905C3">
        <w:rPr>
          <w:rFonts w:ascii="Century Gothic" w:hAnsi="Century Gothic" w:cstheme="majorHAnsi"/>
        </w:rPr>
        <w:tab/>
      </w:r>
      <w:r w:rsidR="002905C3">
        <w:rPr>
          <w:rFonts w:ascii="Century Gothic" w:hAnsi="Century Gothic" w:cstheme="majorHAnsi"/>
        </w:rPr>
        <w:tab/>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Good Foundations Academy</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Greenwood Charter School</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Northern Utah Academy for Math, Engineering and Science</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Ogden School District</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Ogden Weber ATC</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Quest Academy</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Visit Ogden</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Weber School District</w:t>
      </w:r>
    </w:p>
    <w:p w:rsidR="002905C3" w:rsidRP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Weber State University</w:t>
      </w:r>
    </w:p>
    <w:p w:rsidR="002905C3" w:rsidRDefault="002905C3" w:rsidP="002905C3">
      <w:pPr>
        <w:pStyle w:val="ListParagraph"/>
        <w:numPr>
          <w:ilvl w:val="0"/>
          <w:numId w:val="40"/>
        </w:numPr>
        <w:spacing w:after="0" w:line="240" w:lineRule="auto"/>
        <w:contextualSpacing w:val="0"/>
        <w:rPr>
          <w:rFonts w:ascii="Century Gothic" w:hAnsi="Century Gothic"/>
        </w:rPr>
      </w:pPr>
      <w:r w:rsidRPr="002905C3">
        <w:rPr>
          <w:rFonts w:ascii="Century Gothic" w:hAnsi="Century Gothic"/>
        </w:rPr>
        <w:t>Weber State University Charter School</w:t>
      </w:r>
    </w:p>
    <w:p w:rsidR="002905C3" w:rsidRDefault="002905C3" w:rsidP="002905C3">
      <w:pPr>
        <w:spacing w:after="0" w:line="240" w:lineRule="auto"/>
        <w:ind w:left="1440"/>
        <w:rPr>
          <w:rFonts w:ascii="Century Gothic" w:hAnsi="Century Gothic"/>
        </w:rPr>
      </w:pPr>
      <w:r>
        <w:rPr>
          <w:rFonts w:ascii="Century Gothic" w:hAnsi="Century Gothic"/>
        </w:rPr>
        <w:t>Presenter: John Bond</w:t>
      </w:r>
    </w:p>
    <w:p w:rsidR="00711B68" w:rsidRDefault="00711B68" w:rsidP="002905C3">
      <w:pPr>
        <w:spacing w:after="0" w:line="240" w:lineRule="auto"/>
        <w:ind w:left="1440"/>
        <w:rPr>
          <w:rFonts w:ascii="Century Gothic" w:hAnsi="Century Gothic"/>
        </w:rPr>
      </w:pPr>
    </w:p>
    <w:p w:rsidR="00711B68" w:rsidRPr="00711B68" w:rsidRDefault="00457252" w:rsidP="00711B68">
      <w:pPr>
        <w:pStyle w:val="Default"/>
        <w:ind w:left="1440" w:hanging="720"/>
        <w:rPr>
          <w:rFonts w:ascii="Century Gothic" w:hAnsi="Century Gothic"/>
          <w:color w:val="0000FF"/>
          <w:sz w:val="22"/>
          <w:szCs w:val="22"/>
        </w:rPr>
      </w:pPr>
      <w:r>
        <w:rPr>
          <w:rFonts w:ascii="Century Gothic" w:hAnsi="Century Gothic"/>
        </w:rPr>
        <w:t>3</w:t>
      </w:r>
      <w:r w:rsidR="00711B68">
        <w:rPr>
          <w:rFonts w:ascii="Century Gothic" w:hAnsi="Century Gothic"/>
        </w:rPr>
        <w:t>.</w:t>
      </w:r>
      <w:r w:rsidR="00711B68">
        <w:rPr>
          <w:rFonts w:ascii="Century Gothic" w:hAnsi="Century Gothic"/>
        </w:rPr>
        <w:tab/>
      </w:r>
      <w:r w:rsidR="00711B68" w:rsidRPr="00711B68">
        <w:rPr>
          <w:rFonts w:ascii="Century Gothic" w:hAnsi="Century Gothic"/>
          <w:sz w:val="22"/>
          <w:szCs w:val="22"/>
        </w:rPr>
        <w:t>Request for approval of the tentative operating and capital budget of Weber County for the 2021 calendar year.</w:t>
      </w:r>
      <w:r w:rsidR="00711B68" w:rsidRPr="00711B68">
        <w:rPr>
          <w:rFonts w:ascii="Century Gothic" w:hAnsi="Century Gothic"/>
          <w:color w:val="0000FF"/>
          <w:sz w:val="22"/>
          <w:szCs w:val="22"/>
        </w:rPr>
        <w:t xml:space="preserve"> </w:t>
      </w:r>
    </w:p>
    <w:p w:rsidR="00711B68" w:rsidRDefault="00711B68" w:rsidP="00711B68">
      <w:pPr>
        <w:spacing w:after="0" w:line="240" w:lineRule="auto"/>
        <w:ind w:left="720" w:firstLine="720"/>
        <w:rPr>
          <w:rFonts w:ascii="Century Gothic" w:hAnsi="Century Gothic"/>
        </w:rPr>
      </w:pPr>
      <w:r w:rsidRPr="00711B68">
        <w:rPr>
          <w:rFonts w:ascii="Century Gothic" w:hAnsi="Century Gothic"/>
        </w:rPr>
        <w:t>Presenter: Scott Parke</w:t>
      </w:r>
    </w:p>
    <w:p w:rsidR="00711B68" w:rsidRDefault="00711B68" w:rsidP="00711B68">
      <w:pPr>
        <w:spacing w:after="0" w:line="240" w:lineRule="auto"/>
        <w:ind w:left="720" w:firstLine="720"/>
        <w:rPr>
          <w:rFonts w:ascii="Century Gothic" w:hAnsi="Century Gothic"/>
        </w:rPr>
      </w:pPr>
    </w:p>
    <w:p w:rsidR="00711B68" w:rsidRDefault="00457252" w:rsidP="00711B68">
      <w:pPr>
        <w:spacing w:after="0" w:line="240" w:lineRule="auto"/>
        <w:ind w:left="1440" w:hanging="720"/>
        <w:rPr>
          <w:rFonts w:ascii="Century Gothic" w:hAnsi="Century Gothic"/>
        </w:rPr>
      </w:pPr>
      <w:r>
        <w:rPr>
          <w:rFonts w:ascii="Century Gothic" w:hAnsi="Century Gothic"/>
        </w:rPr>
        <w:t>4</w:t>
      </w:r>
      <w:r w:rsidR="00711B68">
        <w:rPr>
          <w:rFonts w:ascii="Century Gothic" w:hAnsi="Century Gothic"/>
        </w:rPr>
        <w:t>.</w:t>
      </w:r>
      <w:r w:rsidR="00711B68">
        <w:rPr>
          <w:rFonts w:ascii="Century Gothic" w:hAnsi="Century Gothic"/>
        </w:rPr>
        <w:tab/>
        <w:t>Request for approval of a contract by and between Weber County and Weber School District for the 2021 Iron Kid Event to be held at the Golden Spike Event Center.</w:t>
      </w:r>
    </w:p>
    <w:p w:rsidR="00711B68" w:rsidRDefault="00711B68" w:rsidP="00711B68">
      <w:pPr>
        <w:spacing w:after="0" w:line="240" w:lineRule="auto"/>
        <w:ind w:left="1440" w:hanging="720"/>
        <w:rPr>
          <w:rFonts w:ascii="Century Gothic" w:hAnsi="Century Gothic"/>
        </w:rPr>
      </w:pPr>
      <w:r>
        <w:rPr>
          <w:rFonts w:ascii="Century Gothic" w:hAnsi="Century Gothic"/>
        </w:rPr>
        <w:tab/>
        <w:t>Presenter: Duncan Olsen</w:t>
      </w:r>
    </w:p>
    <w:p w:rsidR="009B30E6" w:rsidRDefault="009B30E6" w:rsidP="00711B68">
      <w:pPr>
        <w:spacing w:after="0" w:line="240" w:lineRule="auto"/>
        <w:ind w:left="1440" w:hanging="720"/>
        <w:rPr>
          <w:rFonts w:ascii="Century Gothic" w:hAnsi="Century Gothic"/>
        </w:rPr>
      </w:pPr>
    </w:p>
    <w:p w:rsidR="009B30E6" w:rsidRDefault="00457252" w:rsidP="00711B68">
      <w:pPr>
        <w:spacing w:after="0" w:line="240" w:lineRule="auto"/>
        <w:ind w:left="1440" w:hanging="720"/>
        <w:rPr>
          <w:rFonts w:ascii="Century Gothic" w:hAnsi="Century Gothic"/>
        </w:rPr>
      </w:pPr>
      <w:r>
        <w:rPr>
          <w:rFonts w:ascii="Century Gothic" w:hAnsi="Century Gothic"/>
        </w:rPr>
        <w:t>5</w:t>
      </w:r>
      <w:r w:rsidR="009B30E6">
        <w:rPr>
          <w:rFonts w:ascii="Century Gothic" w:hAnsi="Century Gothic"/>
        </w:rPr>
        <w:t>.</w:t>
      </w:r>
      <w:r w:rsidR="009B30E6">
        <w:rPr>
          <w:rFonts w:ascii="Century Gothic" w:hAnsi="Century Gothic"/>
        </w:rPr>
        <w:tab/>
        <w:t>Request for approval of a contract by and between Weber County and Weber State University for approval of rates for the Golden Spike Arena and Riding Arena for the Weber State University Rodeo in 2021 and 2022.</w:t>
      </w:r>
    </w:p>
    <w:p w:rsidR="009B30E6" w:rsidRDefault="009B30E6" w:rsidP="00711B68">
      <w:pPr>
        <w:spacing w:after="0" w:line="240" w:lineRule="auto"/>
        <w:ind w:left="1440" w:hanging="720"/>
        <w:rPr>
          <w:rFonts w:ascii="Century Gothic" w:hAnsi="Century Gothic"/>
        </w:rPr>
      </w:pPr>
      <w:r>
        <w:rPr>
          <w:rFonts w:ascii="Century Gothic" w:hAnsi="Century Gothic"/>
        </w:rPr>
        <w:tab/>
        <w:t>Presenter: Duncan Olsen</w:t>
      </w:r>
    </w:p>
    <w:p w:rsidR="009B30E6" w:rsidRDefault="009B30E6" w:rsidP="00711B68">
      <w:pPr>
        <w:spacing w:after="0" w:line="240" w:lineRule="auto"/>
        <w:ind w:left="1440" w:hanging="720"/>
        <w:rPr>
          <w:rFonts w:ascii="Century Gothic" w:hAnsi="Century Gothic"/>
        </w:rPr>
      </w:pPr>
    </w:p>
    <w:p w:rsidR="009B30E6" w:rsidRDefault="00457252" w:rsidP="009B30E6">
      <w:pPr>
        <w:pStyle w:val="W-TypicalText"/>
        <w:ind w:left="1440" w:hanging="720"/>
        <w:rPr>
          <w:rFonts w:ascii="Century Gothic" w:hAnsi="Century Gothic" w:cs="Calibri"/>
          <w:bCs/>
        </w:rPr>
      </w:pPr>
      <w:r>
        <w:rPr>
          <w:rFonts w:ascii="Century Gothic" w:hAnsi="Century Gothic"/>
        </w:rPr>
        <w:t>6</w:t>
      </w:r>
      <w:r w:rsidR="009B30E6">
        <w:rPr>
          <w:rFonts w:ascii="Century Gothic" w:hAnsi="Century Gothic"/>
        </w:rPr>
        <w:t>.</w:t>
      </w:r>
      <w:r w:rsidR="009B30E6">
        <w:rPr>
          <w:rFonts w:ascii="Century Gothic" w:hAnsi="Century Gothic"/>
        </w:rPr>
        <w:tab/>
      </w:r>
      <w:r w:rsidR="009B30E6">
        <w:rPr>
          <w:rFonts w:ascii="Century Gothic" w:hAnsi="Century Gothic" w:cs="Calibri"/>
          <w:bCs/>
        </w:rPr>
        <w:t xml:space="preserve">Request for approval of a contract by and between Weber County and the University of Cincinnati </w:t>
      </w:r>
      <w:r w:rsidR="009B30E6" w:rsidRPr="003A11F3">
        <w:rPr>
          <w:rFonts w:ascii="Century Gothic" w:hAnsi="Century Gothic" w:cs="Calibri"/>
          <w:bCs/>
        </w:rPr>
        <w:t xml:space="preserve">for training, study, implementation and post-care follow up of a substance treatment program.  </w:t>
      </w:r>
    </w:p>
    <w:p w:rsidR="009B30E6" w:rsidRDefault="009B30E6" w:rsidP="009B30E6">
      <w:pPr>
        <w:pStyle w:val="W-TypicalText"/>
        <w:ind w:left="1440" w:hanging="720"/>
        <w:rPr>
          <w:rFonts w:ascii="Century Gothic" w:hAnsi="Century Gothic" w:cs="Calibri"/>
          <w:bCs/>
        </w:rPr>
      </w:pPr>
      <w:r>
        <w:rPr>
          <w:rFonts w:ascii="Century Gothic" w:hAnsi="Century Gothic" w:cs="Calibri"/>
          <w:bCs/>
        </w:rPr>
        <w:tab/>
        <w:t xml:space="preserve">Presenter: </w:t>
      </w:r>
      <w:r w:rsidR="00DC3EEF">
        <w:rPr>
          <w:rFonts w:ascii="Century Gothic" w:hAnsi="Century Gothic" w:cs="Calibri"/>
          <w:bCs/>
        </w:rPr>
        <w:t xml:space="preserve">Lt. </w:t>
      </w:r>
      <w:r>
        <w:rPr>
          <w:rFonts w:ascii="Century Gothic" w:hAnsi="Century Gothic" w:cs="Calibri"/>
          <w:bCs/>
        </w:rPr>
        <w:t>Phillip Reese</w:t>
      </w:r>
    </w:p>
    <w:p w:rsidR="009B30E6" w:rsidRDefault="009B30E6" w:rsidP="009B30E6">
      <w:pPr>
        <w:pStyle w:val="W-TypicalText"/>
        <w:ind w:left="1440" w:hanging="720"/>
        <w:rPr>
          <w:rFonts w:ascii="Century Gothic" w:hAnsi="Century Gothic" w:cs="Calibri"/>
          <w:bCs/>
        </w:rPr>
      </w:pPr>
    </w:p>
    <w:p w:rsidR="009B30E6" w:rsidRDefault="00457252" w:rsidP="009B30E6">
      <w:pPr>
        <w:pStyle w:val="W-TypicalText"/>
        <w:ind w:left="1440" w:hanging="720"/>
        <w:rPr>
          <w:rFonts w:ascii="Century Gothic" w:hAnsi="Century Gothic"/>
        </w:rPr>
      </w:pPr>
      <w:r>
        <w:rPr>
          <w:rFonts w:ascii="Century Gothic" w:hAnsi="Century Gothic" w:cs="Calibri"/>
          <w:bCs/>
        </w:rPr>
        <w:t>7</w:t>
      </w:r>
      <w:r w:rsidR="009B30E6">
        <w:rPr>
          <w:rFonts w:ascii="Century Gothic" w:hAnsi="Century Gothic" w:cs="Calibri"/>
          <w:bCs/>
        </w:rPr>
        <w:t>.</w:t>
      </w:r>
      <w:r w:rsidR="009B30E6">
        <w:rPr>
          <w:rFonts w:ascii="Century Gothic" w:hAnsi="Century Gothic" w:cs="Calibri"/>
          <w:bCs/>
        </w:rPr>
        <w:tab/>
      </w:r>
      <w:r w:rsidR="009B30E6" w:rsidRPr="009B30E6">
        <w:rPr>
          <w:rFonts w:ascii="Century Gothic" w:hAnsi="Century Gothic"/>
        </w:rPr>
        <w:t>Consideration and action for final subdivision approval of the Trapper’s Ridge at Wolf Creek PRUD Phase 7b, consisting of 5 lots</w:t>
      </w:r>
      <w:r w:rsidR="009B30E6">
        <w:rPr>
          <w:rFonts w:ascii="Century Gothic" w:hAnsi="Century Gothic"/>
        </w:rPr>
        <w:t>.</w:t>
      </w:r>
    </w:p>
    <w:p w:rsidR="009B30E6" w:rsidRDefault="009B30E6" w:rsidP="009B30E6">
      <w:pPr>
        <w:pStyle w:val="W-TypicalText"/>
        <w:ind w:left="1440" w:hanging="720"/>
        <w:rPr>
          <w:rFonts w:ascii="Century Gothic" w:hAnsi="Century Gothic"/>
        </w:rPr>
      </w:pPr>
      <w:r>
        <w:rPr>
          <w:rFonts w:ascii="Century Gothic" w:hAnsi="Century Gothic"/>
        </w:rPr>
        <w:tab/>
        <w:t>Presenter: Steve Burton</w:t>
      </w:r>
    </w:p>
    <w:p w:rsidR="00202CA0" w:rsidRDefault="00202CA0" w:rsidP="009B30E6">
      <w:pPr>
        <w:pStyle w:val="W-TypicalText"/>
        <w:ind w:left="1440" w:hanging="720"/>
        <w:rPr>
          <w:rFonts w:ascii="Century Gothic" w:hAnsi="Century Gothic"/>
        </w:rPr>
      </w:pPr>
    </w:p>
    <w:p w:rsidR="00202CA0" w:rsidRDefault="00457252" w:rsidP="009B30E6">
      <w:pPr>
        <w:pStyle w:val="W-TypicalText"/>
        <w:ind w:left="1440" w:hanging="720"/>
        <w:rPr>
          <w:rFonts w:ascii="Century Gothic" w:hAnsi="Century Gothic"/>
        </w:rPr>
      </w:pPr>
      <w:r>
        <w:rPr>
          <w:rFonts w:ascii="Century Gothic" w:hAnsi="Century Gothic"/>
        </w:rPr>
        <w:t>8</w:t>
      </w:r>
      <w:r w:rsidR="00202CA0">
        <w:rPr>
          <w:rFonts w:ascii="Century Gothic" w:hAnsi="Century Gothic"/>
        </w:rPr>
        <w:t>.</w:t>
      </w:r>
      <w:r w:rsidR="00202CA0">
        <w:rPr>
          <w:rFonts w:ascii="Century Gothic" w:hAnsi="Century Gothic"/>
        </w:rPr>
        <w:tab/>
        <w:t>Request for approval of a Resolution of the County Commissioners of Weber County approving an Inter-local Agreement by and between Weber County and Harrisville City for survey related services.</w:t>
      </w:r>
    </w:p>
    <w:p w:rsidR="00202CA0" w:rsidRDefault="00202CA0" w:rsidP="009B30E6">
      <w:pPr>
        <w:pStyle w:val="W-TypicalText"/>
        <w:ind w:left="1440" w:hanging="720"/>
        <w:rPr>
          <w:rFonts w:ascii="Century Gothic" w:hAnsi="Century Gothic"/>
        </w:rPr>
      </w:pPr>
      <w:r>
        <w:rPr>
          <w:rFonts w:ascii="Century Gothic" w:hAnsi="Century Gothic"/>
        </w:rPr>
        <w:tab/>
        <w:t xml:space="preserve">Presenter: </w:t>
      </w:r>
      <w:proofErr w:type="spellStart"/>
      <w:r w:rsidR="00457252">
        <w:rPr>
          <w:rFonts w:ascii="Century Gothic" w:hAnsi="Century Gothic"/>
        </w:rPr>
        <w:t>Bahy</w:t>
      </w:r>
      <w:proofErr w:type="spellEnd"/>
      <w:r w:rsidR="00457252">
        <w:rPr>
          <w:rFonts w:ascii="Century Gothic" w:hAnsi="Century Gothic"/>
        </w:rPr>
        <w:t xml:space="preserve"> </w:t>
      </w:r>
      <w:proofErr w:type="spellStart"/>
      <w:r w:rsidR="00457252">
        <w:rPr>
          <w:rFonts w:ascii="Century Gothic" w:hAnsi="Century Gothic"/>
        </w:rPr>
        <w:t>Rahimzadegan</w:t>
      </w:r>
      <w:proofErr w:type="spellEnd"/>
    </w:p>
    <w:p w:rsidR="00F040D9" w:rsidRDefault="00F040D9" w:rsidP="009B30E6">
      <w:pPr>
        <w:pStyle w:val="W-TypicalText"/>
        <w:ind w:left="1440" w:hanging="720"/>
        <w:rPr>
          <w:rFonts w:ascii="Century Gothic" w:hAnsi="Century Gothic"/>
        </w:rPr>
      </w:pPr>
    </w:p>
    <w:p w:rsidR="00457252" w:rsidRDefault="00457252" w:rsidP="009B30E6">
      <w:pPr>
        <w:pStyle w:val="W-TypicalText"/>
        <w:ind w:left="1440" w:hanging="720"/>
        <w:rPr>
          <w:rFonts w:ascii="Century Gothic" w:hAnsi="Century Gothic"/>
        </w:rPr>
      </w:pPr>
    </w:p>
    <w:p w:rsidR="00457252" w:rsidRDefault="00457252" w:rsidP="009B30E6">
      <w:pPr>
        <w:pStyle w:val="W-TypicalText"/>
        <w:ind w:left="1440" w:hanging="720"/>
        <w:rPr>
          <w:rFonts w:ascii="Century Gothic" w:hAnsi="Century Gothic"/>
        </w:rPr>
      </w:pPr>
      <w:r>
        <w:rPr>
          <w:rFonts w:ascii="Century Gothic" w:hAnsi="Century Gothic"/>
        </w:rPr>
        <w:lastRenderedPageBreak/>
        <w:t>9.</w:t>
      </w:r>
      <w:r>
        <w:rPr>
          <w:rFonts w:ascii="Century Gothic" w:hAnsi="Century Gothic"/>
        </w:rPr>
        <w:tab/>
        <w:t>Request for approval of an Ordinance of the County Commissioners of Weber County establishing standard published rates for use of the Ogden Eccles Conference Center facilities, services and equipment.</w:t>
      </w:r>
    </w:p>
    <w:p w:rsidR="00457252" w:rsidRDefault="00457252" w:rsidP="009B30E6">
      <w:pPr>
        <w:pStyle w:val="W-TypicalText"/>
        <w:ind w:left="1440" w:hanging="720"/>
        <w:rPr>
          <w:rFonts w:ascii="Century Gothic" w:hAnsi="Century Gothic"/>
        </w:rPr>
      </w:pPr>
      <w:r>
        <w:rPr>
          <w:rFonts w:ascii="Century Gothic" w:hAnsi="Century Gothic"/>
        </w:rPr>
        <w:tab/>
        <w:t>Presenter: Ross Reeder</w:t>
      </w:r>
    </w:p>
    <w:p w:rsidR="00457252" w:rsidRDefault="00457252" w:rsidP="009B30E6">
      <w:pPr>
        <w:pStyle w:val="W-TypicalText"/>
        <w:ind w:left="1440" w:hanging="720"/>
        <w:rPr>
          <w:rFonts w:ascii="Century Gothic" w:hAnsi="Century Gothic"/>
        </w:rPr>
      </w:pPr>
    </w:p>
    <w:p w:rsidR="00457252" w:rsidRDefault="00457252" w:rsidP="009B30E6">
      <w:pPr>
        <w:pStyle w:val="W-TypicalText"/>
        <w:ind w:left="1440" w:hanging="720"/>
        <w:rPr>
          <w:rFonts w:ascii="Century Gothic" w:hAnsi="Century Gothic"/>
        </w:rPr>
      </w:pPr>
      <w:r>
        <w:rPr>
          <w:rFonts w:ascii="Century Gothic" w:hAnsi="Century Gothic"/>
        </w:rPr>
        <w:t>10.</w:t>
      </w:r>
      <w:r>
        <w:rPr>
          <w:rFonts w:ascii="Century Gothic" w:hAnsi="Century Gothic"/>
        </w:rPr>
        <w:tab/>
        <w:t xml:space="preserve">Request for approval of an Ordinance of the County Commissioners of Weber County updating published rates fort the use of Peery’s Egyptian Theater facilities, services and equipment. </w:t>
      </w:r>
    </w:p>
    <w:p w:rsidR="005E4019" w:rsidRDefault="00457252" w:rsidP="00F040D9">
      <w:pPr>
        <w:pStyle w:val="W-TypicalText"/>
        <w:ind w:left="1440" w:hanging="720"/>
        <w:rPr>
          <w:rFonts w:ascii="Century Gothic" w:hAnsi="Century Gothic"/>
        </w:rPr>
      </w:pPr>
      <w:r>
        <w:rPr>
          <w:rFonts w:ascii="Century Gothic" w:hAnsi="Century Gothic"/>
        </w:rPr>
        <w:tab/>
        <w:t>Presenter: Ross Reeder</w:t>
      </w:r>
      <w:r w:rsidR="008F6BF8">
        <w:rPr>
          <w:rFonts w:ascii="Century Gothic" w:hAnsi="Century Gothic"/>
        </w:rPr>
        <w:t xml:space="preserve"> </w:t>
      </w:r>
    </w:p>
    <w:p w:rsidR="00C671AB" w:rsidRPr="008F6BF8" w:rsidRDefault="00C671AB" w:rsidP="008F6BF8">
      <w:pPr>
        <w:spacing w:after="0" w:line="240" w:lineRule="auto"/>
        <w:rPr>
          <w:rFonts w:ascii="Century Gothic" w:hAnsi="Century Gothic"/>
        </w:rPr>
      </w:pPr>
    </w:p>
    <w:p w:rsidR="00345259" w:rsidRPr="00F13AA0" w:rsidRDefault="00726D96" w:rsidP="00F13AA0">
      <w:pPr>
        <w:pStyle w:val="W-TypicalText"/>
        <w:tabs>
          <w:tab w:val="left" w:pos="720"/>
        </w:tabs>
        <w:ind w:left="1440" w:hanging="1440"/>
        <w:rPr>
          <w:rFonts w:ascii="Century Gothic" w:hAnsi="Century Gothic" w:cstheme="majorHAnsi"/>
          <w:bCs/>
        </w:rPr>
      </w:pPr>
      <w:r>
        <w:rPr>
          <w:rFonts w:ascii="Century Gothic" w:hAnsi="Century Gothic"/>
          <w:b/>
        </w:rPr>
        <w:t>I</w:t>
      </w:r>
      <w:r w:rsidR="00F13AA0">
        <w:rPr>
          <w:rFonts w:ascii="Century Gothic" w:hAnsi="Century Gothic"/>
          <w:b/>
        </w:rPr>
        <w:t>.</w:t>
      </w:r>
      <w:r w:rsidR="00F13AA0">
        <w:rPr>
          <w:rFonts w:ascii="Century Gothic" w:hAnsi="Century Gothic"/>
          <w:b/>
        </w:rPr>
        <w:tab/>
      </w:r>
      <w:r w:rsidR="009C551D" w:rsidRPr="00313D7F">
        <w:rPr>
          <w:rFonts w:ascii="Century Gothic" w:hAnsi="Century Gothic" w:cstheme="majorHAnsi"/>
          <w:b/>
          <w:u w:val="single"/>
        </w:rPr>
        <w:t>Commissioner Comments</w:t>
      </w:r>
      <w:r w:rsidR="009C551D" w:rsidRPr="00313D7F">
        <w:rPr>
          <w:rFonts w:ascii="Century Gothic" w:hAnsi="Century Gothic" w:cstheme="majorHAnsi"/>
        </w:rPr>
        <w:t xml:space="preserve">-   </w:t>
      </w:r>
    </w:p>
    <w:p w:rsidR="00D5726A" w:rsidRPr="00313D7F" w:rsidRDefault="00D5726A" w:rsidP="00313D7F">
      <w:pPr>
        <w:tabs>
          <w:tab w:val="left" w:pos="540"/>
          <w:tab w:val="left" w:pos="720"/>
          <w:tab w:val="left" w:pos="1530"/>
        </w:tabs>
        <w:spacing w:after="0" w:line="240" w:lineRule="auto"/>
        <w:ind w:left="720"/>
        <w:rPr>
          <w:rFonts w:ascii="Century Gothic" w:hAnsi="Century Gothic" w:cstheme="majorHAnsi"/>
        </w:rPr>
      </w:pPr>
    </w:p>
    <w:p w:rsidR="00BA2B23" w:rsidRPr="00313D7F" w:rsidRDefault="00726D96" w:rsidP="00313D7F">
      <w:pPr>
        <w:tabs>
          <w:tab w:val="left" w:pos="540"/>
          <w:tab w:val="left" w:pos="720"/>
          <w:tab w:val="left" w:pos="1530"/>
        </w:tabs>
        <w:spacing w:after="0" w:line="240" w:lineRule="auto"/>
        <w:rPr>
          <w:rFonts w:ascii="Century Gothic" w:hAnsi="Century Gothic" w:cstheme="majorHAnsi"/>
        </w:rPr>
      </w:pPr>
      <w:r>
        <w:rPr>
          <w:rFonts w:ascii="Century Gothic" w:hAnsi="Century Gothic" w:cstheme="majorHAnsi"/>
          <w:b/>
        </w:rPr>
        <w:t>J</w:t>
      </w:r>
      <w:r w:rsidR="00F13AA0">
        <w:rPr>
          <w:rFonts w:ascii="Century Gothic" w:hAnsi="Century Gothic" w:cstheme="majorHAnsi"/>
          <w:b/>
        </w:rPr>
        <w:t xml:space="preserve">.   </w:t>
      </w:r>
      <w:r w:rsidR="00A0333F" w:rsidRPr="00313D7F">
        <w:rPr>
          <w:rFonts w:ascii="Century Gothic" w:hAnsi="Century Gothic" w:cstheme="majorHAnsi"/>
          <w:b/>
        </w:rPr>
        <w:t xml:space="preserve">  </w:t>
      </w:r>
      <w:r w:rsidR="00EC0ACF" w:rsidRPr="00313D7F">
        <w:rPr>
          <w:rFonts w:ascii="Century Gothic" w:hAnsi="Century Gothic" w:cstheme="majorHAnsi"/>
          <w:b/>
        </w:rPr>
        <w:t xml:space="preserve">  </w:t>
      </w:r>
      <w:r w:rsidR="00A0333F" w:rsidRPr="00313D7F">
        <w:rPr>
          <w:rFonts w:ascii="Century Gothic" w:hAnsi="Century Gothic" w:cstheme="majorHAnsi"/>
          <w:b/>
        </w:rPr>
        <w:t xml:space="preserve"> </w:t>
      </w:r>
      <w:r w:rsidR="004006BC" w:rsidRPr="00313D7F">
        <w:rPr>
          <w:rFonts w:ascii="Century Gothic" w:hAnsi="Century Gothic" w:cstheme="majorHAnsi"/>
          <w:b/>
        </w:rPr>
        <w:t xml:space="preserve">  </w:t>
      </w:r>
      <w:r w:rsidR="004F7087" w:rsidRPr="00313D7F">
        <w:rPr>
          <w:rFonts w:ascii="Century Gothic" w:hAnsi="Century Gothic" w:cstheme="majorHAnsi"/>
          <w:b/>
          <w:u w:val="single"/>
        </w:rPr>
        <w:t>Adjourn</w:t>
      </w:r>
      <w:r w:rsidR="004F7087" w:rsidRPr="00313D7F">
        <w:rPr>
          <w:rFonts w:ascii="Century Gothic" w:hAnsi="Century Gothic" w:cstheme="majorHAnsi"/>
        </w:rPr>
        <w:t>-</w:t>
      </w:r>
    </w:p>
    <w:p w:rsidR="00C6560A" w:rsidRPr="00313D7F" w:rsidRDefault="00C6560A" w:rsidP="00313D7F">
      <w:pPr>
        <w:tabs>
          <w:tab w:val="left" w:pos="540"/>
          <w:tab w:val="left" w:pos="720"/>
          <w:tab w:val="left" w:pos="1530"/>
        </w:tabs>
        <w:spacing w:after="0" w:line="240" w:lineRule="auto"/>
        <w:rPr>
          <w:rFonts w:ascii="Century Gothic" w:hAnsi="Century Gothic" w:cstheme="majorHAnsi"/>
          <w:b/>
          <w:u w:val="single"/>
        </w:rPr>
      </w:pPr>
    </w:p>
    <w:p w:rsidR="00C6560A" w:rsidRDefault="004F7087" w:rsidP="00313D7F">
      <w:pPr>
        <w:pStyle w:val="ListParagraph"/>
        <w:spacing w:after="0" w:line="240" w:lineRule="auto"/>
        <w:jc w:val="center"/>
        <w:rPr>
          <w:rFonts w:ascii="Century Gothic" w:hAnsi="Century Gothic" w:cstheme="majorHAnsi"/>
          <w:b/>
          <w:u w:val="single"/>
        </w:rPr>
      </w:pPr>
      <w:r w:rsidRPr="00313D7F">
        <w:rPr>
          <w:rFonts w:ascii="Century Gothic" w:hAnsi="Century Gothic" w:cstheme="majorHAnsi"/>
          <w:b/>
          <w:u w:val="single"/>
        </w:rPr>
        <w:t>CERTIFICAT</w:t>
      </w:r>
      <w:r w:rsidR="00A756A2" w:rsidRPr="00313D7F">
        <w:rPr>
          <w:rFonts w:ascii="Century Gothic" w:hAnsi="Century Gothic" w:cstheme="majorHAnsi"/>
          <w:b/>
          <w:u w:val="single"/>
        </w:rPr>
        <w:t>E</w:t>
      </w:r>
      <w:r w:rsidRPr="00313D7F">
        <w:rPr>
          <w:rFonts w:ascii="Century Gothic" w:hAnsi="Century Gothic" w:cstheme="majorHAnsi"/>
          <w:b/>
          <w:u w:val="single"/>
        </w:rPr>
        <w:t xml:space="preserve"> OF POSTING</w:t>
      </w:r>
    </w:p>
    <w:p w:rsidR="00A65756" w:rsidRPr="00313D7F" w:rsidRDefault="00A65756" w:rsidP="00313D7F">
      <w:pPr>
        <w:pStyle w:val="ListParagraph"/>
        <w:spacing w:after="0" w:line="240" w:lineRule="auto"/>
        <w:jc w:val="center"/>
        <w:rPr>
          <w:rFonts w:ascii="Century Gothic" w:hAnsi="Century Gothic" w:cstheme="majorHAnsi"/>
          <w:b/>
        </w:rPr>
      </w:pPr>
    </w:p>
    <w:p w:rsidR="00C6560A" w:rsidRPr="00A65756" w:rsidRDefault="004F7087" w:rsidP="00313D7F">
      <w:pPr>
        <w:spacing w:after="0" w:line="240" w:lineRule="auto"/>
        <w:rPr>
          <w:rFonts w:ascii="Century Gothic" w:hAnsi="Century Gothic" w:cstheme="majorHAnsi"/>
        </w:rPr>
      </w:pPr>
      <w:r w:rsidRPr="00A65756">
        <w:rPr>
          <w:rFonts w:ascii="Century Gothic" w:hAnsi="Century Gothic" w:cstheme="majorHAnsi"/>
        </w:rPr>
        <w:t xml:space="preserve">The undersigned duly appointed Executive </w:t>
      </w:r>
      <w:r w:rsidR="00940031">
        <w:rPr>
          <w:rFonts w:ascii="Century Gothic" w:hAnsi="Century Gothic" w:cstheme="majorHAnsi"/>
        </w:rPr>
        <w:t>Coordinator</w:t>
      </w:r>
      <w:r w:rsidR="003F3E97">
        <w:rPr>
          <w:rFonts w:ascii="Century Gothic" w:hAnsi="Century Gothic" w:cstheme="majorHAnsi"/>
        </w:rPr>
        <w:t xml:space="preserve"> </w:t>
      </w:r>
      <w:r w:rsidRPr="00A65756">
        <w:rPr>
          <w:rFonts w:ascii="Century Gothic" w:hAnsi="Century Gothic" w:cstheme="majorHAnsi"/>
        </w:rPr>
        <w:t>in the County Commission Office does hereby certify th</w:t>
      </w:r>
      <w:r w:rsidR="00DF462D" w:rsidRPr="00A65756">
        <w:rPr>
          <w:rFonts w:ascii="Century Gothic" w:hAnsi="Century Gothic" w:cstheme="majorHAnsi"/>
        </w:rPr>
        <w:t xml:space="preserve">at the above notice and agenda </w:t>
      </w:r>
      <w:r w:rsidRPr="00A65756">
        <w:rPr>
          <w:rFonts w:ascii="Century Gothic" w:hAnsi="Century Gothic" w:cstheme="majorHAnsi"/>
        </w:rPr>
        <w:t xml:space="preserve">were posted as required by law this </w:t>
      </w:r>
      <w:r w:rsidR="00A826EC">
        <w:rPr>
          <w:rFonts w:ascii="Century Gothic" w:hAnsi="Century Gothic" w:cstheme="majorHAnsi"/>
        </w:rPr>
        <w:t>30</w:t>
      </w:r>
      <w:r w:rsidR="008A3387" w:rsidRPr="008A3387">
        <w:rPr>
          <w:rFonts w:ascii="Century Gothic" w:hAnsi="Century Gothic" w:cstheme="majorHAnsi"/>
          <w:vertAlign w:val="superscript"/>
        </w:rPr>
        <w:t>th</w:t>
      </w:r>
      <w:r w:rsidR="008A3387">
        <w:rPr>
          <w:rFonts w:ascii="Century Gothic" w:hAnsi="Century Gothic" w:cstheme="majorHAnsi"/>
        </w:rPr>
        <w:t xml:space="preserve"> </w:t>
      </w:r>
      <w:r w:rsidR="00B54A87" w:rsidRPr="00A65756">
        <w:rPr>
          <w:rFonts w:ascii="Century Gothic" w:hAnsi="Century Gothic" w:cstheme="majorHAnsi"/>
        </w:rPr>
        <w:t xml:space="preserve">day </w:t>
      </w:r>
      <w:r w:rsidR="00257117" w:rsidRPr="00A65756">
        <w:rPr>
          <w:rFonts w:ascii="Century Gothic" w:hAnsi="Century Gothic" w:cstheme="majorHAnsi"/>
        </w:rPr>
        <w:t xml:space="preserve">of </w:t>
      </w:r>
      <w:r w:rsidR="00BB1ED3">
        <w:rPr>
          <w:rFonts w:ascii="Century Gothic" w:hAnsi="Century Gothic" w:cstheme="majorHAnsi"/>
        </w:rPr>
        <w:t>October</w:t>
      </w:r>
      <w:r w:rsidR="00AE5D5B" w:rsidRPr="00A65756">
        <w:rPr>
          <w:rFonts w:ascii="Century Gothic" w:hAnsi="Century Gothic" w:cstheme="majorHAnsi"/>
        </w:rPr>
        <w:t xml:space="preserve">, </w:t>
      </w:r>
      <w:r w:rsidR="00112BA3" w:rsidRPr="00A65756">
        <w:rPr>
          <w:rFonts w:ascii="Century Gothic" w:hAnsi="Century Gothic" w:cstheme="majorHAnsi"/>
        </w:rPr>
        <w:t>2020</w:t>
      </w:r>
      <w:r w:rsidRPr="00A65756">
        <w:rPr>
          <w:rFonts w:ascii="Century Gothic" w:hAnsi="Century Gothic" w:cstheme="majorHAnsi"/>
        </w:rPr>
        <w:t>.</w:t>
      </w:r>
    </w:p>
    <w:p w:rsidR="00C6560A" w:rsidRPr="00A65756" w:rsidRDefault="00C6560A" w:rsidP="00313D7F">
      <w:pPr>
        <w:spacing w:after="0" w:line="240" w:lineRule="auto"/>
        <w:rPr>
          <w:rFonts w:ascii="Century Gothic" w:hAnsi="Century Gothic" w:cstheme="majorHAnsi"/>
        </w:rPr>
      </w:pPr>
    </w:p>
    <w:p w:rsidR="00E8717B" w:rsidRPr="00A65756" w:rsidRDefault="002D263B" w:rsidP="00313D7F">
      <w:pPr>
        <w:spacing w:after="0" w:line="240" w:lineRule="auto"/>
        <w:rPr>
          <w:rFonts w:ascii="Century Gothic" w:hAnsi="Century Gothic" w:cstheme="majorHAnsi"/>
        </w:rPr>
      </w:pPr>
      <w:r w:rsidRPr="00A65756">
        <w:rPr>
          <w:rFonts w:ascii="Century Gothic" w:hAnsi="Century Gothic" w:cstheme="majorHAnsi"/>
        </w:rPr>
        <w:tab/>
      </w:r>
      <w:r w:rsidRPr="00A65756">
        <w:rPr>
          <w:rFonts w:ascii="Century Gothic" w:hAnsi="Century Gothic" w:cstheme="majorHAnsi"/>
        </w:rPr>
        <w:tab/>
      </w:r>
      <w:r w:rsidRPr="00A65756">
        <w:rPr>
          <w:rFonts w:ascii="Century Gothic" w:hAnsi="Century Gothic" w:cstheme="majorHAnsi"/>
        </w:rPr>
        <w:tab/>
      </w:r>
      <w:r w:rsidRPr="00A65756">
        <w:rPr>
          <w:rFonts w:ascii="Century Gothic" w:hAnsi="Century Gothic" w:cstheme="majorHAnsi"/>
        </w:rPr>
        <w:tab/>
      </w:r>
      <w:r w:rsidRPr="00A65756">
        <w:rPr>
          <w:rFonts w:ascii="Century Gothic" w:hAnsi="Century Gothic" w:cstheme="majorHAnsi"/>
        </w:rPr>
        <w:tab/>
      </w:r>
      <w:r w:rsidRPr="00A65756">
        <w:rPr>
          <w:rFonts w:ascii="Century Gothic" w:hAnsi="Century Gothic" w:cstheme="majorHAnsi"/>
        </w:rPr>
        <w:tab/>
      </w:r>
      <w:r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093BD3" w:rsidRPr="00A65756">
        <w:rPr>
          <w:rFonts w:ascii="Century Gothic" w:hAnsi="Century Gothic" w:cstheme="majorHAnsi"/>
        </w:rPr>
        <w:tab/>
      </w:r>
      <w:r w:rsidR="00093BD3" w:rsidRPr="00A65756">
        <w:rPr>
          <w:rFonts w:ascii="Century Gothic" w:hAnsi="Century Gothic" w:cstheme="majorHAnsi"/>
        </w:rPr>
        <w:tab/>
      </w:r>
      <w:r w:rsidR="008D10F2" w:rsidRPr="00A65756">
        <w:rPr>
          <w:rFonts w:ascii="Century Gothic" w:hAnsi="Century Gothic" w:cstheme="majorHAnsi"/>
        </w:rPr>
        <w:tab/>
      </w:r>
      <w:r w:rsidRPr="00A65756">
        <w:rPr>
          <w:rFonts w:ascii="Century Gothic" w:hAnsi="Century Gothic" w:cstheme="majorHAnsi"/>
        </w:rPr>
        <w:t>_______________________________</w:t>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8D10F2" w:rsidRPr="00A65756">
        <w:rPr>
          <w:rFonts w:ascii="Century Gothic" w:hAnsi="Century Gothic" w:cstheme="majorHAnsi"/>
        </w:rPr>
        <w:tab/>
      </w:r>
      <w:r w:rsidR="00093BD3" w:rsidRPr="00A65756">
        <w:rPr>
          <w:rFonts w:ascii="Century Gothic" w:hAnsi="Century Gothic" w:cstheme="majorHAnsi"/>
        </w:rPr>
        <w:tab/>
      </w:r>
      <w:r w:rsidR="00093BD3" w:rsidRPr="00A65756">
        <w:rPr>
          <w:rFonts w:ascii="Century Gothic" w:hAnsi="Century Gothic" w:cstheme="majorHAnsi"/>
        </w:rPr>
        <w:tab/>
      </w:r>
      <w:r w:rsidR="008D10F2" w:rsidRPr="00A65756">
        <w:rPr>
          <w:rFonts w:ascii="Century Gothic" w:hAnsi="Century Gothic" w:cstheme="majorHAnsi"/>
        </w:rPr>
        <w:tab/>
      </w:r>
      <w:r w:rsidR="00940031">
        <w:rPr>
          <w:rFonts w:ascii="Century Gothic" w:hAnsi="Century Gothic" w:cstheme="majorHAnsi"/>
        </w:rPr>
        <w:t>Shelly Halacy</w:t>
      </w:r>
      <w:r w:rsidR="003F3E97">
        <w:rPr>
          <w:rFonts w:ascii="Century Gothic" w:hAnsi="Century Gothic" w:cstheme="majorHAnsi"/>
        </w:rPr>
        <w:t xml:space="preserve"> </w:t>
      </w:r>
    </w:p>
    <w:p w:rsidR="003C596D" w:rsidRPr="00A65756" w:rsidRDefault="003C596D" w:rsidP="00313D7F">
      <w:pPr>
        <w:spacing w:after="0" w:line="240" w:lineRule="auto"/>
        <w:rPr>
          <w:rFonts w:ascii="Century Gothic" w:hAnsi="Century Gothic" w:cstheme="majorHAnsi"/>
        </w:rPr>
      </w:pPr>
    </w:p>
    <w:p w:rsidR="0018347C" w:rsidRDefault="00E8717B" w:rsidP="00313D7F">
      <w:pPr>
        <w:spacing w:after="0" w:line="240" w:lineRule="auto"/>
        <w:rPr>
          <w:rFonts w:ascii="Century Gothic" w:hAnsi="Century Gothic" w:cstheme="majorHAnsi"/>
          <w:b/>
          <w:color w:val="000000" w:themeColor="text1"/>
        </w:rPr>
      </w:pPr>
      <w:r w:rsidRPr="00A65756">
        <w:rPr>
          <w:rFonts w:ascii="Century Gothic" w:hAnsi="Century Gothic" w:cstheme="majorHAnsi"/>
          <w:b/>
        </w:rPr>
        <w:t xml:space="preserve">In compliance with the Americans with Disabilities Act, persons needing auxiliary services for these meetings should call the Weber County Commission Office at 801-399-8405 at least 24 hours prior to the meeting. </w:t>
      </w:r>
      <w:r w:rsidRPr="00A65756">
        <w:rPr>
          <w:rFonts w:ascii="Century Gothic" w:hAnsi="Century Gothic" w:cstheme="majorHAnsi"/>
          <w:b/>
          <w:i/>
        </w:rPr>
        <w:t xml:space="preserve">This meeting is streamed live. </w:t>
      </w:r>
      <w:r w:rsidRPr="00A65756">
        <w:rPr>
          <w:rFonts w:ascii="Century Gothic" w:hAnsi="Century Gothic" w:cstheme="majorHAnsi"/>
          <w:b/>
        </w:rPr>
        <w:t>Information</w:t>
      </w:r>
      <w:r w:rsidRPr="00A65756">
        <w:rPr>
          <w:rFonts w:ascii="Century Gothic" w:hAnsi="Century Gothic" w:cstheme="majorHAnsi"/>
          <w:b/>
          <w:color w:val="000000" w:themeColor="text1"/>
        </w:rPr>
        <w:t xml:space="preserve"> on items presented can be found by clicking highlighted words at the end of the item.</w:t>
      </w:r>
    </w:p>
    <w:p w:rsidR="00313D7F" w:rsidRPr="00A65756" w:rsidRDefault="00E8717B" w:rsidP="00313D7F">
      <w:pPr>
        <w:spacing w:after="0" w:line="240" w:lineRule="auto"/>
        <w:rPr>
          <w:rFonts w:ascii="Century Gothic" w:hAnsi="Century Gothic" w:cstheme="majorHAnsi"/>
          <w:b/>
          <w:color w:val="000000" w:themeColor="text1"/>
        </w:rPr>
      </w:pPr>
      <w:r w:rsidRPr="00A65756">
        <w:rPr>
          <w:rFonts w:ascii="Century Gothic" w:hAnsi="Century Gothic" w:cstheme="majorHAnsi"/>
          <w:b/>
          <w:color w:val="000000" w:themeColor="text1"/>
        </w:rPr>
        <w:t xml:space="preserve"> </w:t>
      </w:r>
    </w:p>
    <w:p w:rsidR="0010791E" w:rsidRDefault="0010791E" w:rsidP="0018347C">
      <w:pPr>
        <w:spacing w:after="0" w:line="240" w:lineRule="auto"/>
        <w:jc w:val="center"/>
        <w:rPr>
          <w:rFonts w:ascii="Century Gothic" w:hAnsi="Century Gothic" w:cstheme="majorHAnsi"/>
          <w:b/>
          <w:color w:val="000000" w:themeColor="text1"/>
          <w:sz w:val="18"/>
          <w:szCs w:val="18"/>
        </w:rPr>
      </w:pPr>
    </w:p>
    <w:sectPr w:rsidR="0010791E" w:rsidSect="00D7037C">
      <w:headerReference w:type="default" r:id="rId10"/>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A" w:rsidRDefault="00B72C4A" w:rsidP="004F7087">
      <w:pPr>
        <w:spacing w:after="0" w:line="240" w:lineRule="auto"/>
      </w:pPr>
      <w:r>
        <w:separator/>
      </w:r>
    </w:p>
  </w:endnote>
  <w:endnote w:type="continuationSeparator" w:id="0">
    <w:p w:rsidR="00B72C4A" w:rsidRDefault="00B72C4A"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A" w:rsidRDefault="00B72C4A" w:rsidP="004F7087">
      <w:pPr>
        <w:spacing w:after="0" w:line="240" w:lineRule="auto"/>
      </w:pPr>
      <w:r>
        <w:separator/>
      </w:r>
    </w:p>
  </w:footnote>
  <w:footnote w:type="continuationSeparator" w:id="0">
    <w:p w:rsidR="00B72C4A" w:rsidRDefault="00B72C4A"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33484"/>
    <w:multiLevelType w:val="hybridMultilevel"/>
    <w:tmpl w:val="D0FC0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54A33"/>
    <w:multiLevelType w:val="hybridMultilevel"/>
    <w:tmpl w:val="B274A262"/>
    <w:lvl w:ilvl="0" w:tplc="329CF8D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D0587"/>
    <w:multiLevelType w:val="hybridMultilevel"/>
    <w:tmpl w:val="8D383A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42F0E93"/>
    <w:multiLevelType w:val="hybridMultilevel"/>
    <w:tmpl w:val="99886F90"/>
    <w:lvl w:ilvl="0" w:tplc="2B9C4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66E8"/>
    <w:multiLevelType w:val="hybridMultilevel"/>
    <w:tmpl w:val="409AC6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 w15:restartNumberingAfterBreak="0">
    <w:nsid w:val="1E4C09F1"/>
    <w:multiLevelType w:val="hybridMultilevel"/>
    <w:tmpl w:val="AD60EDA8"/>
    <w:lvl w:ilvl="0" w:tplc="FD52D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3B4A"/>
    <w:multiLevelType w:val="hybridMultilevel"/>
    <w:tmpl w:val="3D9845D0"/>
    <w:lvl w:ilvl="0" w:tplc="315E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62850"/>
    <w:multiLevelType w:val="hybridMultilevel"/>
    <w:tmpl w:val="86A02D50"/>
    <w:lvl w:ilvl="0" w:tplc="A8D2FEB8">
      <w:start w:val="9"/>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E5F6B"/>
    <w:multiLevelType w:val="hybridMultilevel"/>
    <w:tmpl w:val="8840A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27A52890"/>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E1477"/>
    <w:multiLevelType w:val="hybridMultilevel"/>
    <w:tmpl w:val="9D52F3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4" w15:restartNumberingAfterBreak="0">
    <w:nsid w:val="417036F7"/>
    <w:multiLevelType w:val="hybridMultilevel"/>
    <w:tmpl w:val="B8DA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6E0F8E"/>
    <w:multiLevelType w:val="hybridMultilevel"/>
    <w:tmpl w:val="F16074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C2A2F2B"/>
    <w:multiLevelType w:val="hybridMultilevel"/>
    <w:tmpl w:val="A41074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8D0AD4"/>
    <w:multiLevelType w:val="hybridMultilevel"/>
    <w:tmpl w:val="1FCACC80"/>
    <w:lvl w:ilvl="0" w:tplc="5F6417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B017D"/>
    <w:multiLevelType w:val="hybridMultilevel"/>
    <w:tmpl w:val="7B76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487F53"/>
    <w:multiLevelType w:val="hybridMultilevel"/>
    <w:tmpl w:val="D5328C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9A440DF"/>
    <w:multiLevelType w:val="hybridMultilevel"/>
    <w:tmpl w:val="DCE6F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5A3DDC"/>
    <w:multiLevelType w:val="hybridMultilevel"/>
    <w:tmpl w:val="DF5EC6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4EB2CF5"/>
    <w:multiLevelType w:val="hybridMultilevel"/>
    <w:tmpl w:val="C56C77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4"/>
  </w:num>
  <w:num w:numId="2">
    <w:abstractNumId w:val="31"/>
  </w:num>
  <w:num w:numId="3">
    <w:abstractNumId w:val="18"/>
  </w:num>
  <w:num w:numId="4">
    <w:abstractNumId w:val="11"/>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
  </w:num>
  <w:num w:numId="17">
    <w:abstractNumId w:val="27"/>
  </w:num>
  <w:num w:numId="18">
    <w:abstractNumId w:val="20"/>
  </w:num>
  <w:num w:numId="19">
    <w:abstractNumId w:val="20"/>
  </w:num>
  <w:num w:numId="20">
    <w:abstractNumId w:val="6"/>
  </w:num>
  <w:num w:numId="21">
    <w:abstractNumId w:val="7"/>
  </w:num>
  <w:num w:numId="22">
    <w:abstractNumId w:val="23"/>
  </w:num>
  <w:num w:numId="23">
    <w:abstractNumId w:val="8"/>
  </w:num>
  <w:num w:numId="24">
    <w:abstractNumId w:val="2"/>
  </w:num>
  <w:num w:numId="25">
    <w:abstractNumId w:val="30"/>
  </w:num>
  <w:num w:numId="26">
    <w:abstractNumId w:val="30"/>
  </w:num>
  <w:num w:numId="27">
    <w:abstractNumId w:val="21"/>
  </w:num>
  <w:num w:numId="28">
    <w:abstractNumId w:val="30"/>
  </w:num>
  <w:num w:numId="29">
    <w:abstractNumId w:val="30"/>
  </w:num>
  <w:num w:numId="30">
    <w:abstractNumId w:val="30"/>
  </w:num>
  <w:num w:numId="31">
    <w:abstractNumId w:val="9"/>
  </w:num>
  <w:num w:numId="32">
    <w:abstractNumId w:val="12"/>
  </w:num>
  <w:num w:numId="33">
    <w:abstractNumId w:val="1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4"/>
  </w:num>
  <w:num w:numId="37">
    <w:abstractNumId w:val="12"/>
  </w:num>
  <w:num w:numId="38">
    <w:abstractNumId w:val="29"/>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26EF"/>
    <w:rsid w:val="00003DEA"/>
    <w:rsid w:val="00007E0D"/>
    <w:rsid w:val="00010C25"/>
    <w:rsid w:val="000121CB"/>
    <w:rsid w:val="00013908"/>
    <w:rsid w:val="0001405F"/>
    <w:rsid w:val="000148E6"/>
    <w:rsid w:val="00015833"/>
    <w:rsid w:val="00020010"/>
    <w:rsid w:val="00021416"/>
    <w:rsid w:val="00023059"/>
    <w:rsid w:val="00023D9D"/>
    <w:rsid w:val="00025AD8"/>
    <w:rsid w:val="00026AED"/>
    <w:rsid w:val="000303A1"/>
    <w:rsid w:val="00032617"/>
    <w:rsid w:val="0003265C"/>
    <w:rsid w:val="00035BE7"/>
    <w:rsid w:val="00036A0F"/>
    <w:rsid w:val="000372D0"/>
    <w:rsid w:val="00041BCF"/>
    <w:rsid w:val="00043BD3"/>
    <w:rsid w:val="00044CBA"/>
    <w:rsid w:val="00045A48"/>
    <w:rsid w:val="00045AE4"/>
    <w:rsid w:val="00046556"/>
    <w:rsid w:val="000466EE"/>
    <w:rsid w:val="000468E6"/>
    <w:rsid w:val="00046B04"/>
    <w:rsid w:val="000534E2"/>
    <w:rsid w:val="00061205"/>
    <w:rsid w:val="000636F7"/>
    <w:rsid w:val="00067BF0"/>
    <w:rsid w:val="0007198C"/>
    <w:rsid w:val="00072E1A"/>
    <w:rsid w:val="00075930"/>
    <w:rsid w:val="00075AF9"/>
    <w:rsid w:val="00076B40"/>
    <w:rsid w:val="00077CA7"/>
    <w:rsid w:val="00086B27"/>
    <w:rsid w:val="00090B91"/>
    <w:rsid w:val="00090DDA"/>
    <w:rsid w:val="00091C00"/>
    <w:rsid w:val="000928A2"/>
    <w:rsid w:val="00093BD3"/>
    <w:rsid w:val="00095C9E"/>
    <w:rsid w:val="000A0711"/>
    <w:rsid w:val="000A1283"/>
    <w:rsid w:val="000A3D41"/>
    <w:rsid w:val="000A58CE"/>
    <w:rsid w:val="000A5B52"/>
    <w:rsid w:val="000B2EF9"/>
    <w:rsid w:val="000B5FD6"/>
    <w:rsid w:val="000B7364"/>
    <w:rsid w:val="000B78BA"/>
    <w:rsid w:val="000C18E5"/>
    <w:rsid w:val="000C1CDB"/>
    <w:rsid w:val="000C66D0"/>
    <w:rsid w:val="000C7642"/>
    <w:rsid w:val="000D2010"/>
    <w:rsid w:val="000D4818"/>
    <w:rsid w:val="000D54D7"/>
    <w:rsid w:val="000E65B9"/>
    <w:rsid w:val="000F0559"/>
    <w:rsid w:val="000F4F02"/>
    <w:rsid w:val="000F5061"/>
    <w:rsid w:val="000F524F"/>
    <w:rsid w:val="000F6A05"/>
    <w:rsid w:val="001008A4"/>
    <w:rsid w:val="001037B8"/>
    <w:rsid w:val="00103C89"/>
    <w:rsid w:val="0010590E"/>
    <w:rsid w:val="0010791E"/>
    <w:rsid w:val="00107A95"/>
    <w:rsid w:val="00112BA3"/>
    <w:rsid w:val="00113841"/>
    <w:rsid w:val="0012010A"/>
    <w:rsid w:val="001208CC"/>
    <w:rsid w:val="00120FC2"/>
    <w:rsid w:val="0012236B"/>
    <w:rsid w:val="00123847"/>
    <w:rsid w:val="00130A40"/>
    <w:rsid w:val="00130E31"/>
    <w:rsid w:val="00133B71"/>
    <w:rsid w:val="001353F8"/>
    <w:rsid w:val="00137B54"/>
    <w:rsid w:val="00151CF0"/>
    <w:rsid w:val="00152492"/>
    <w:rsid w:val="001529B1"/>
    <w:rsid w:val="00152AD8"/>
    <w:rsid w:val="0015375B"/>
    <w:rsid w:val="001538FF"/>
    <w:rsid w:val="001562E2"/>
    <w:rsid w:val="00157D83"/>
    <w:rsid w:val="00162BC0"/>
    <w:rsid w:val="00162BE8"/>
    <w:rsid w:val="00163446"/>
    <w:rsid w:val="001660AB"/>
    <w:rsid w:val="00170D45"/>
    <w:rsid w:val="00177A2C"/>
    <w:rsid w:val="00177EC3"/>
    <w:rsid w:val="0018347C"/>
    <w:rsid w:val="00186E89"/>
    <w:rsid w:val="0019046C"/>
    <w:rsid w:val="00191197"/>
    <w:rsid w:val="00192CB2"/>
    <w:rsid w:val="00192E49"/>
    <w:rsid w:val="00193EA3"/>
    <w:rsid w:val="00194B4B"/>
    <w:rsid w:val="001970D6"/>
    <w:rsid w:val="001A271C"/>
    <w:rsid w:val="001A41DE"/>
    <w:rsid w:val="001A74D8"/>
    <w:rsid w:val="001B063D"/>
    <w:rsid w:val="001B14CF"/>
    <w:rsid w:val="001B1FC9"/>
    <w:rsid w:val="001B4F23"/>
    <w:rsid w:val="001B5349"/>
    <w:rsid w:val="001B558F"/>
    <w:rsid w:val="001C0144"/>
    <w:rsid w:val="001C24EF"/>
    <w:rsid w:val="001C373C"/>
    <w:rsid w:val="001C5E0A"/>
    <w:rsid w:val="001C5E8D"/>
    <w:rsid w:val="001D0F8F"/>
    <w:rsid w:val="001D1A0F"/>
    <w:rsid w:val="001D25E2"/>
    <w:rsid w:val="001D281F"/>
    <w:rsid w:val="001D499F"/>
    <w:rsid w:val="001D5CF6"/>
    <w:rsid w:val="001D60D8"/>
    <w:rsid w:val="001D63AE"/>
    <w:rsid w:val="001D77C3"/>
    <w:rsid w:val="001E26D6"/>
    <w:rsid w:val="001E2EE2"/>
    <w:rsid w:val="001F04AC"/>
    <w:rsid w:val="001F0EBE"/>
    <w:rsid w:val="001F12D2"/>
    <w:rsid w:val="001F3DF5"/>
    <w:rsid w:val="001F404C"/>
    <w:rsid w:val="001F4D91"/>
    <w:rsid w:val="001F5242"/>
    <w:rsid w:val="001F7912"/>
    <w:rsid w:val="001F7CE8"/>
    <w:rsid w:val="00202CA0"/>
    <w:rsid w:val="00210A25"/>
    <w:rsid w:val="00217049"/>
    <w:rsid w:val="00221B6F"/>
    <w:rsid w:val="00224991"/>
    <w:rsid w:val="00227062"/>
    <w:rsid w:val="002276ED"/>
    <w:rsid w:val="00233CD1"/>
    <w:rsid w:val="00237ABB"/>
    <w:rsid w:val="00237D24"/>
    <w:rsid w:val="002406BF"/>
    <w:rsid w:val="0024096A"/>
    <w:rsid w:val="002423F4"/>
    <w:rsid w:val="00246A54"/>
    <w:rsid w:val="00254007"/>
    <w:rsid w:val="002543A7"/>
    <w:rsid w:val="00255117"/>
    <w:rsid w:val="0025598B"/>
    <w:rsid w:val="002565E6"/>
    <w:rsid w:val="00257117"/>
    <w:rsid w:val="00262BEA"/>
    <w:rsid w:val="002704A2"/>
    <w:rsid w:val="00271D15"/>
    <w:rsid w:val="00272013"/>
    <w:rsid w:val="00273683"/>
    <w:rsid w:val="002763A8"/>
    <w:rsid w:val="00285235"/>
    <w:rsid w:val="002858EA"/>
    <w:rsid w:val="00285B75"/>
    <w:rsid w:val="002905C3"/>
    <w:rsid w:val="00294A8F"/>
    <w:rsid w:val="002A026D"/>
    <w:rsid w:val="002A1FC2"/>
    <w:rsid w:val="002A202B"/>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7E20"/>
    <w:rsid w:val="002D263B"/>
    <w:rsid w:val="002D2DFB"/>
    <w:rsid w:val="002D46A1"/>
    <w:rsid w:val="002D5A73"/>
    <w:rsid w:val="002E1934"/>
    <w:rsid w:val="002E1ED0"/>
    <w:rsid w:val="002E4E2B"/>
    <w:rsid w:val="002E51E0"/>
    <w:rsid w:val="002F1CBD"/>
    <w:rsid w:val="002F255B"/>
    <w:rsid w:val="002F31F5"/>
    <w:rsid w:val="002F3430"/>
    <w:rsid w:val="002F5FC3"/>
    <w:rsid w:val="002F63AA"/>
    <w:rsid w:val="00300DC6"/>
    <w:rsid w:val="00304312"/>
    <w:rsid w:val="00305426"/>
    <w:rsid w:val="00305A9E"/>
    <w:rsid w:val="00306157"/>
    <w:rsid w:val="0030627B"/>
    <w:rsid w:val="00311D3D"/>
    <w:rsid w:val="00312F2B"/>
    <w:rsid w:val="00313D7F"/>
    <w:rsid w:val="00314DAB"/>
    <w:rsid w:val="00315BCC"/>
    <w:rsid w:val="00324C94"/>
    <w:rsid w:val="00325679"/>
    <w:rsid w:val="003265F7"/>
    <w:rsid w:val="003268A1"/>
    <w:rsid w:val="00327290"/>
    <w:rsid w:val="00330741"/>
    <w:rsid w:val="00340712"/>
    <w:rsid w:val="0034367F"/>
    <w:rsid w:val="003439E6"/>
    <w:rsid w:val="00345259"/>
    <w:rsid w:val="00346EAE"/>
    <w:rsid w:val="003611EA"/>
    <w:rsid w:val="003639C2"/>
    <w:rsid w:val="00366643"/>
    <w:rsid w:val="003675A4"/>
    <w:rsid w:val="00371457"/>
    <w:rsid w:val="00371EE8"/>
    <w:rsid w:val="0037392E"/>
    <w:rsid w:val="003763BF"/>
    <w:rsid w:val="00376AFB"/>
    <w:rsid w:val="00381FBC"/>
    <w:rsid w:val="003920F0"/>
    <w:rsid w:val="00392386"/>
    <w:rsid w:val="00392591"/>
    <w:rsid w:val="0039360F"/>
    <w:rsid w:val="00393D45"/>
    <w:rsid w:val="003956E5"/>
    <w:rsid w:val="003A11F3"/>
    <w:rsid w:val="003A48F2"/>
    <w:rsid w:val="003A5D4F"/>
    <w:rsid w:val="003A732F"/>
    <w:rsid w:val="003B2368"/>
    <w:rsid w:val="003B281C"/>
    <w:rsid w:val="003B5099"/>
    <w:rsid w:val="003B6001"/>
    <w:rsid w:val="003C3C76"/>
    <w:rsid w:val="003C48C9"/>
    <w:rsid w:val="003C596D"/>
    <w:rsid w:val="003D67F4"/>
    <w:rsid w:val="003D6DFB"/>
    <w:rsid w:val="003E0001"/>
    <w:rsid w:val="003E426D"/>
    <w:rsid w:val="003E5191"/>
    <w:rsid w:val="003E5CFB"/>
    <w:rsid w:val="003E6875"/>
    <w:rsid w:val="003E7F89"/>
    <w:rsid w:val="003F3E97"/>
    <w:rsid w:val="003F4EDC"/>
    <w:rsid w:val="003F6B46"/>
    <w:rsid w:val="004006BC"/>
    <w:rsid w:val="004031AB"/>
    <w:rsid w:val="00405202"/>
    <w:rsid w:val="004078D0"/>
    <w:rsid w:val="00410DF1"/>
    <w:rsid w:val="00416D54"/>
    <w:rsid w:val="0042159A"/>
    <w:rsid w:val="0042225A"/>
    <w:rsid w:val="004239D6"/>
    <w:rsid w:val="00424053"/>
    <w:rsid w:val="00425ED8"/>
    <w:rsid w:val="00430693"/>
    <w:rsid w:val="0043595E"/>
    <w:rsid w:val="00436BDE"/>
    <w:rsid w:val="00436C12"/>
    <w:rsid w:val="00444818"/>
    <w:rsid w:val="0044655D"/>
    <w:rsid w:val="00446D0A"/>
    <w:rsid w:val="00450941"/>
    <w:rsid w:val="00451BB4"/>
    <w:rsid w:val="00452350"/>
    <w:rsid w:val="00457252"/>
    <w:rsid w:val="00460013"/>
    <w:rsid w:val="00466172"/>
    <w:rsid w:val="00466494"/>
    <w:rsid w:val="0046773C"/>
    <w:rsid w:val="00470E49"/>
    <w:rsid w:val="00470FF2"/>
    <w:rsid w:val="00472DE0"/>
    <w:rsid w:val="00473C35"/>
    <w:rsid w:val="00477EA2"/>
    <w:rsid w:val="00481A2D"/>
    <w:rsid w:val="004829CC"/>
    <w:rsid w:val="00486CFF"/>
    <w:rsid w:val="00487DC3"/>
    <w:rsid w:val="00490055"/>
    <w:rsid w:val="0049158F"/>
    <w:rsid w:val="00491AEE"/>
    <w:rsid w:val="00491D47"/>
    <w:rsid w:val="00493209"/>
    <w:rsid w:val="004A1482"/>
    <w:rsid w:val="004A1FEF"/>
    <w:rsid w:val="004A4F3A"/>
    <w:rsid w:val="004A5B6D"/>
    <w:rsid w:val="004A729B"/>
    <w:rsid w:val="004B1426"/>
    <w:rsid w:val="004B3704"/>
    <w:rsid w:val="004B437C"/>
    <w:rsid w:val="004B580D"/>
    <w:rsid w:val="004C52C1"/>
    <w:rsid w:val="004C715A"/>
    <w:rsid w:val="004D1CC1"/>
    <w:rsid w:val="004D2FB1"/>
    <w:rsid w:val="004D3B0B"/>
    <w:rsid w:val="004D3FC2"/>
    <w:rsid w:val="004D71BE"/>
    <w:rsid w:val="004E0AD2"/>
    <w:rsid w:val="004E1549"/>
    <w:rsid w:val="004E4096"/>
    <w:rsid w:val="004E44A4"/>
    <w:rsid w:val="004F3549"/>
    <w:rsid w:val="004F3658"/>
    <w:rsid w:val="004F48A6"/>
    <w:rsid w:val="004F59BC"/>
    <w:rsid w:val="004F6596"/>
    <w:rsid w:val="004F7087"/>
    <w:rsid w:val="005007DA"/>
    <w:rsid w:val="00505165"/>
    <w:rsid w:val="005105DA"/>
    <w:rsid w:val="005132DF"/>
    <w:rsid w:val="00516C0A"/>
    <w:rsid w:val="00517C02"/>
    <w:rsid w:val="005219B9"/>
    <w:rsid w:val="005254BF"/>
    <w:rsid w:val="00525E37"/>
    <w:rsid w:val="00526C04"/>
    <w:rsid w:val="00526FA1"/>
    <w:rsid w:val="0052765B"/>
    <w:rsid w:val="005309DB"/>
    <w:rsid w:val="00534115"/>
    <w:rsid w:val="00536718"/>
    <w:rsid w:val="00540434"/>
    <w:rsid w:val="005411F5"/>
    <w:rsid w:val="00543A0E"/>
    <w:rsid w:val="005457F7"/>
    <w:rsid w:val="00545CBE"/>
    <w:rsid w:val="00552F7F"/>
    <w:rsid w:val="0055570D"/>
    <w:rsid w:val="00555AD8"/>
    <w:rsid w:val="0055618E"/>
    <w:rsid w:val="005619C7"/>
    <w:rsid w:val="00564A04"/>
    <w:rsid w:val="005656EF"/>
    <w:rsid w:val="00565A54"/>
    <w:rsid w:val="00570EF8"/>
    <w:rsid w:val="005733B7"/>
    <w:rsid w:val="005758F5"/>
    <w:rsid w:val="00576D16"/>
    <w:rsid w:val="00582538"/>
    <w:rsid w:val="005826E2"/>
    <w:rsid w:val="00582A57"/>
    <w:rsid w:val="00584306"/>
    <w:rsid w:val="00584978"/>
    <w:rsid w:val="00585C98"/>
    <w:rsid w:val="00587456"/>
    <w:rsid w:val="00591280"/>
    <w:rsid w:val="005927A8"/>
    <w:rsid w:val="00595167"/>
    <w:rsid w:val="0059735B"/>
    <w:rsid w:val="005A2064"/>
    <w:rsid w:val="005A24C6"/>
    <w:rsid w:val="005A3694"/>
    <w:rsid w:val="005A41B3"/>
    <w:rsid w:val="005B0932"/>
    <w:rsid w:val="005C0914"/>
    <w:rsid w:val="005C4358"/>
    <w:rsid w:val="005C6ED1"/>
    <w:rsid w:val="005C72C7"/>
    <w:rsid w:val="005C7CDA"/>
    <w:rsid w:val="005D0D57"/>
    <w:rsid w:val="005D31FC"/>
    <w:rsid w:val="005D462C"/>
    <w:rsid w:val="005E2926"/>
    <w:rsid w:val="005E4019"/>
    <w:rsid w:val="005E6386"/>
    <w:rsid w:val="005E6577"/>
    <w:rsid w:val="005E7112"/>
    <w:rsid w:val="005E7ABD"/>
    <w:rsid w:val="005F0AF4"/>
    <w:rsid w:val="005F778D"/>
    <w:rsid w:val="0060061B"/>
    <w:rsid w:val="00600E7A"/>
    <w:rsid w:val="0060206C"/>
    <w:rsid w:val="00603258"/>
    <w:rsid w:val="006062D8"/>
    <w:rsid w:val="006077DE"/>
    <w:rsid w:val="00611DA7"/>
    <w:rsid w:val="00617214"/>
    <w:rsid w:val="006316DD"/>
    <w:rsid w:val="0063199A"/>
    <w:rsid w:val="0063372E"/>
    <w:rsid w:val="00634EE4"/>
    <w:rsid w:val="00636D49"/>
    <w:rsid w:val="00641EDB"/>
    <w:rsid w:val="00643B7C"/>
    <w:rsid w:val="0064430B"/>
    <w:rsid w:val="0064518E"/>
    <w:rsid w:val="00646243"/>
    <w:rsid w:val="00654172"/>
    <w:rsid w:val="00656EF4"/>
    <w:rsid w:val="00660670"/>
    <w:rsid w:val="006657BC"/>
    <w:rsid w:val="006671A0"/>
    <w:rsid w:val="00667811"/>
    <w:rsid w:val="006679A0"/>
    <w:rsid w:val="00672EE4"/>
    <w:rsid w:val="00676B1D"/>
    <w:rsid w:val="00681C70"/>
    <w:rsid w:val="00687F0F"/>
    <w:rsid w:val="00690B1A"/>
    <w:rsid w:val="00693761"/>
    <w:rsid w:val="0069495B"/>
    <w:rsid w:val="00695E3A"/>
    <w:rsid w:val="006A0D50"/>
    <w:rsid w:val="006A5AEA"/>
    <w:rsid w:val="006A72C1"/>
    <w:rsid w:val="006B300D"/>
    <w:rsid w:val="006B5803"/>
    <w:rsid w:val="006B7AEF"/>
    <w:rsid w:val="006B7EAB"/>
    <w:rsid w:val="006C007A"/>
    <w:rsid w:val="006C0830"/>
    <w:rsid w:val="006C2E24"/>
    <w:rsid w:val="006C37CE"/>
    <w:rsid w:val="006C3AAB"/>
    <w:rsid w:val="006C409A"/>
    <w:rsid w:val="006D199F"/>
    <w:rsid w:val="006D1B10"/>
    <w:rsid w:val="006D3D2C"/>
    <w:rsid w:val="006D4A01"/>
    <w:rsid w:val="006E7BFF"/>
    <w:rsid w:val="006F2F81"/>
    <w:rsid w:val="006F371D"/>
    <w:rsid w:val="006F63BB"/>
    <w:rsid w:val="006F75CC"/>
    <w:rsid w:val="006F7788"/>
    <w:rsid w:val="007026BA"/>
    <w:rsid w:val="00704B73"/>
    <w:rsid w:val="00711B68"/>
    <w:rsid w:val="0071558C"/>
    <w:rsid w:val="007164BB"/>
    <w:rsid w:val="00721D85"/>
    <w:rsid w:val="00722CEA"/>
    <w:rsid w:val="00724EF5"/>
    <w:rsid w:val="007255E8"/>
    <w:rsid w:val="00725627"/>
    <w:rsid w:val="007256CA"/>
    <w:rsid w:val="00726D96"/>
    <w:rsid w:val="00727885"/>
    <w:rsid w:val="00732BF3"/>
    <w:rsid w:val="00732D8D"/>
    <w:rsid w:val="00735624"/>
    <w:rsid w:val="0073640F"/>
    <w:rsid w:val="00736B2A"/>
    <w:rsid w:val="00737D28"/>
    <w:rsid w:val="00740660"/>
    <w:rsid w:val="0074145E"/>
    <w:rsid w:val="007436F8"/>
    <w:rsid w:val="00744989"/>
    <w:rsid w:val="007450A6"/>
    <w:rsid w:val="0074653C"/>
    <w:rsid w:val="00755137"/>
    <w:rsid w:val="0075628F"/>
    <w:rsid w:val="00760887"/>
    <w:rsid w:val="00761F16"/>
    <w:rsid w:val="0076472A"/>
    <w:rsid w:val="007714BD"/>
    <w:rsid w:val="0077190B"/>
    <w:rsid w:val="00773F2F"/>
    <w:rsid w:val="007779E3"/>
    <w:rsid w:val="0078003C"/>
    <w:rsid w:val="00781280"/>
    <w:rsid w:val="00782E44"/>
    <w:rsid w:val="00784233"/>
    <w:rsid w:val="007847FA"/>
    <w:rsid w:val="00786A99"/>
    <w:rsid w:val="007876D5"/>
    <w:rsid w:val="00790496"/>
    <w:rsid w:val="00791712"/>
    <w:rsid w:val="00791FD4"/>
    <w:rsid w:val="007934A2"/>
    <w:rsid w:val="007A010B"/>
    <w:rsid w:val="007A2C26"/>
    <w:rsid w:val="007A31CB"/>
    <w:rsid w:val="007A581D"/>
    <w:rsid w:val="007A5C39"/>
    <w:rsid w:val="007A64B2"/>
    <w:rsid w:val="007A6ECE"/>
    <w:rsid w:val="007A7175"/>
    <w:rsid w:val="007B0CFD"/>
    <w:rsid w:val="007B5626"/>
    <w:rsid w:val="007C1C1C"/>
    <w:rsid w:val="007C40EB"/>
    <w:rsid w:val="007C5A86"/>
    <w:rsid w:val="007D1559"/>
    <w:rsid w:val="007D1BED"/>
    <w:rsid w:val="007D5900"/>
    <w:rsid w:val="007D7884"/>
    <w:rsid w:val="007E1E93"/>
    <w:rsid w:val="007E2B4E"/>
    <w:rsid w:val="007E3F4E"/>
    <w:rsid w:val="007E623C"/>
    <w:rsid w:val="007F5572"/>
    <w:rsid w:val="007F6211"/>
    <w:rsid w:val="007F6CBA"/>
    <w:rsid w:val="00806930"/>
    <w:rsid w:val="00806BD5"/>
    <w:rsid w:val="008148A1"/>
    <w:rsid w:val="00815514"/>
    <w:rsid w:val="0081584B"/>
    <w:rsid w:val="00815ABA"/>
    <w:rsid w:val="008162EE"/>
    <w:rsid w:val="0082081E"/>
    <w:rsid w:val="00822267"/>
    <w:rsid w:val="008261A2"/>
    <w:rsid w:val="008267D5"/>
    <w:rsid w:val="008319DD"/>
    <w:rsid w:val="00833D8F"/>
    <w:rsid w:val="00835C45"/>
    <w:rsid w:val="008439A0"/>
    <w:rsid w:val="00846D5D"/>
    <w:rsid w:val="00851507"/>
    <w:rsid w:val="00853838"/>
    <w:rsid w:val="00865A7E"/>
    <w:rsid w:val="00870DE8"/>
    <w:rsid w:val="00880EF6"/>
    <w:rsid w:val="00884BCC"/>
    <w:rsid w:val="008869F5"/>
    <w:rsid w:val="00895320"/>
    <w:rsid w:val="0089593A"/>
    <w:rsid w:val="00896847"/>
    <w:rsid w:val="008A1890"/>
    <w:rsid w:val="008A3387"/>
    <w:rsid w:val="008A5D3A"/>
    <w:rsid w:val="008A6BA5"/>
    <w:rsid w:val="008B2591"/>
    <w:rsid w:val="008C40D3"/>
    <w:rsid w:val="008C4344"/>
    <w:rsid w:val="008C4862"/>
    <w:rsid w:val="008C4A5C"/>
    <w:rsid w:val="008C4D68"/>
    <w:rsid w:val="008C5200"/>
    <w:rsid w:val="008C70BB"/>
    <w:rsid w:val="008D077C"/>
    <w:rsid w:val="008D10F2"/>
    <w:rsid w:val="008D1944"/>
    <w:rsid w:val="008D3FEE"/>
    <w:rsid w:val="008E00F1"/>
    <w:rsid w:val="008E1E58"/>
    <w:rsid w:val="008E1F1C"/>
    <w:rsid w:val="008E52D6"/>
    <w:rsid w:val="008E5E15"/>
    <w:rsid w:val="008E6D02"/>
    <w:rsid w:val="008E7101"/>
    <w:rsid w:val="008F21A0"/>
    <w:rsid w:val="008F4B77"/>
    <w:rsid w:val="008F6BF8"/>
    <w:rsid w:val="008F72B8"/>
    <w:rsid w:val="008F7D82"/>
    <w:rsid w:val="009030B3"/>
    <w:rsid w:val="009039C5"/>
    <w:rsid w:val="00913557"/>
    <w:rsid w:val="00914440"/>
    <w:rsid w:val="00924A3D"/>
    <w:rsid w:val="00924F3B"/>
    <w:rsid w:val="00925B57"/>
    <w:rsid w:val="00926659"/>
    <w:rsid w:val="0092797D"/>
    <w:rsid w:val="00931BD1"/>
    <w:rsid w:val="00932DC4"/>
    <w:rsid w:val="0093597B"/>
    <w:rsid w:val="00940031"/>
    <w:rsid w:val="0094023F"/>
    <w:rsid w:val="00940E8B"/>
    <w:rsid w:val="00940EBA"/>
    <w:rsid w:val="00942950"/>
    <w:rsid w:val="00945588"/>
    <w:rsid w:val="0094742F"/>
    <w:rsid w:val="0095310A"/>
    <w:rsid w:val="00953910"/>
    <w:rsid w:val="009554D7"/>
    <w:rsid w:val="009571FA"/>
    <w:rsid w:val="009609D8"/>
    <w:rsid w:val="009653D5"/>
    <w:rsid w:val="0096638F"/>
    <w:rsid w:val="00972205"/>
    <w:rsid w:val="0097234C"/>
    <w:rsid w:val="009758EE"/>
    <w:rsid w:val="009764DD"/>
    <w:rsid w:val="00980D8A"/>
    <w:rsid w:val="00982ADC"/>
    <w:rsid w:val="00987261"/>
    <w:rsid w:val="0098737E"/>
    <w:rsid w:val="009877C9"/>
    <w:rsid w:val="009920C9"/>
    <w:rsid w:val="00992217"/>
    <w:rsid w:val="00993940"/>
    <w:rsid w:val="00993F92"/>
    <w:rsid w:val="009940A3"/>
    <w:rsid w:val="009A15EF"/>
    <w:rsid w:val="009A2E0B"/>
    <w:rsid w:val="009A3B29"/>
    <w:rsid w:val="009B30E6"/>
    <w:rsid w:val="009B3121"/>
    <w:rsid w:val="009B4A03"/>
    <w:rsid w:val="009C1E87"/>
    <w:rsid w:val="009C47D0"/>
    <w:rsid w:val="009C551D"/>
    <w:rsid w:val="009C5B25"/>
    <w:rsid w:val="009C7213"/>
    <w:rsid w:val="009D74C6"/>
    <w:rsid w:val="009D7E0A"/>
    <w:rsid w:val="009E1C5B"/>
    <w:rsid w:val="009E2137"/>
    <w:rsid w:val="009E28E7"/>
    <w:rsid w:val="009E3268"/>
    <w:rsid w:val="009E3D38"/>
    <w:rsid w:val="009E4B59"/>
    <w:rsid w:val="009E5523"/>
    <w:rsid w:val="009E755E"/>
    <w:rsid w:val="009F6444"/>
    <w:rsid w:val="00A01E81"/>
    <w:rsid w:val="00A0333F"/>
    <w:rsid w:val="00A043E3"/>
    <w:rsid w:val="00A05359"/>
    <w:rsid w:val="00A101E6"/>
    <w:rsid w:val="00A109E4"/>
    <w:rsid w:val="00A1141B"/>
    <w:rsid w:val="00A13320"/>
    <w:rsid w:val="00A13503"/>
    <w:rsid w:val="00A14B0C"/>
    <w:rsid w:val="00A20053"/>
    <w:rsid w:val="00A23816"/>
    <w:rsid w:val="00A276B5"/>
    <w:rsid w:val="00A30E07"/>
    <w:rsid w:val="00A35205"/>
    <w:rsid w:val="00A35805"/>
    <w:rsid w:val="00A371D3"/>
    <w:rsid w:val="00A4004B"/>
    <w:rsid w:val="00A41624"/>
    <w:rsid w:val="00A4398C"/>
    <w:rsid w:val="00A44951"/>
    <w:rsid w:val="00A502C2"/>
    <w:rsid w:val="00A50471"/>
    <w:rsid w:val="00A51684"/>
    <w:rsid w:val="00A5317E"/>
    <w:rsid w:val="00A615EF"/>
    <w:rsid w:val="00A65756"/>
    <w:rsid w:val="00A66CA9"/>
    <w:rsid w:val="00A7113E"/>
    <w:rsid w:val="00A756A2"/>
    <w:rsid w:val="00A767F6"/>
    <w:rsid w:val="00A80CF2"/>
    <w:rsid w:val="00A814D4"/>
    <w:rsid w:val="00A826EC"/>
    <w:rsid w:val="00A829AD"/>
    <w:rsid w:val="00A82BF4"/>
    <w:rsid w:val="00A920B5"/>
    <w:rsid w:val="00A9415B"/>
    <w:rsid w:val="00A949EE"/>
    <w:rsid w:val="00AA0989"/>
    <w:rsid w:val="00AA71F4"/>
    <w:rsid w:val="00AB031D"/>
    <w:rsid w:val="00AB1375"/>
    <w:rsid w:val="00AB33FD"/>
    <w:rsid w:val="00AB56C1"/>
    <w:rsid w:val="00AB67C6"/>
    <w:rsid w:val="00AC54CC"/>
    <w:rsid w:val="00AD2958"/>
    <w:rsid w:val="00AD2E07"/>
    <w:rsid w:val="00AD4660"/>
    <w:rsid w:val="00AE0EF3"/>
    <w:rsid w:val="00AE5D5B"/>
    <w:rsid w:val="00AE5E7C"/>
    <w:rsid w:val="00AE5F91"/>
    <w:rsid w:val="00AF6C34"/>
    <w:rsid w:val="00B000A2"/>
    <w:rsid w:val="00B00419"/>
    <w:rsid w:val="00B00B32"/>
    <w:rsid w:val="00B0149D"/>
    <w:rsid w:val="00B01FAD"/>
    <w:rsid w:val="00B0488D"/>
    <w:rsid w:val="00B05C0D"/>
    <w:rsid w:val="00B10469"/>
    <w:rsid w:val="00B10FC1"/>
    <w:rsid w:val="00B121DE"/>
    <w:rsid w:val="00B15B0B"/>
    <w:rsid w:val="00B17BF8"/>
    <w:rsid w:val="00B20A3C"/>
    <w:rsid w:val="00B21244"/>
    <w:rsid w:val="00B22FCA"/>
    <w:rsid w:val="00B24A87"/>
    <w:rsid w:val="00B24E9B"/>
    <w:rsid w:val="00B27912"/>
    <w:rsid w:val="00B3153B"/>
    <w:rsid w:val="00B34D43"/>
    <w:rsid w:val="00B40C5D"/>
    <w:rsid w:val="00B52FD8"/>
    <w:rsid w:val="00B53257"/>
    <w:rsid w:val="00B54A87"/>
    <w:rsid w:val="00B565E9"/>
    <w:rsid w:val="00B6373B"/>
    <w:rsid w:val="00B650C9"/>
    <w:rsid w:val="00B71520"/>
    <w:rsid w:val="00B71656"/>
    <w:rsid w:val="00B72C4A"/>
    <w:rsid w:val="00B77466"/>
    <w:rsid w:val="00B77952"/>
    <w:rsid w:val="00B806F3"/>
    <w:rsid w:val="00B812C9"/>
    <w:rsid w:val="00B81306"/>
    <w:rsid w:val="00B81476"/>
    <w:rsid w:val="00B827AF"/>
    <w:rsid w:val="00B84342"/>
    <w:rsid w:val="00B84CD1"/>
    <w:rsid w:val="00B84F34"/>
    <w:rsid w:val="00B85F67"/>
    <w:rsid w:val="00B87640"/>
    <w:rsid w:val="00B904EE"/>
    <w:rsid w:val="00B94046"/>
    <w:rsid w:val="00BA2B23"/>
    <w:rsid w:val="00BA4816"/>
    <w:rsid w:val="00BA66A3"/>
    <w:rsid w:val="00BA7190"/>
    <w:rsid w:val="00BA7467"/>
    <w:rsid w:val="00BA78E2"/>
    <w:rsid w:val="00BB1567"/>
    <w:rsid w:val="00BB1A8B"/>
    <w:rsid w:val="00BB1ED3"/>
    <w:rsid w:val="00BB6ABE"/>
    <w:rsid w:val="00BB7BD6"/>
    <w:rsid w:val="00BC1AC0"/>
    <w:rsid w:val="00BC2C90"/>
    <w:rsid w:val="00BC38BA"/>
    <w:rsid w:val="00BC6B91"/>
    <w:rsid w:val="00BC7F16"/>
    <w:rsid w:val="00BD0A1B"/>
    <w:rsid w:val="00BD340C"/>
    <w:rsid w:val="00BD43CF"/>
    <w:rsid w:val="00BD69CB"/>
    <w:rsid w:val="00BD708E"/>
    <w:rsid w:val="00BD79C0"/>
    <w:rsid w:val="00BE08CA"/>
    <w:rsid w:val="00BE3193"/>
    <w:rsid w:val="00BE35E3"/>
    <w:rsid w:val="00BE3BBE"/>
    <w:rsid w:val="00BE5D4E"/>
    <w:rsid w:val="00BE706C"/>
    <w:rsid w:val="00BF0458"/>
    <w:rsid w:val="00BF65B2"/>
    <w:rsid w:val="00BF6ACD"/>
    <w:rsid w:val="00BF7B5B"/>
    <w:rsid w:val="00C01C32"/>
    <w:rsid w:val="00C05B4A"/>
    <w:rsid w:val="00C119E6"/>
    <w:rsid w:val="00C123CB"/>
    <w:rsid w:val="00C1416D"/>
    <w:rsid w:val="00C16FF0"/>
    <w:rsid w:val="00C17EC9"/>
    <w:rsid w:val="00C212C9"/>
    <w:rsid w:val="00C222C7"/>
    <w:rsid w:val="00C24E33"/>
    <w:rsid w:val="00C26E17"/>
    <w:rsid w:val="00C2717C"/>
    <w:rsid w:val="00C31D54"/>
    <w:rsid w:val="00C3276A"/>
    <w:rsid w:val="00C441C0"/>
    <w:rsid w:val="00C44988"/>
    <w:rsid w:val="00C46008"/>
    <w:rsid w:val="00C46CD9"/>
    <w:rsid w:val="00C519B4"/>
    <w:rsid w:val="00C55888"/>
    <w:rsid w:val="00C6560A"/>
    <w:rsid w:val="00C663A2"/>
    <w:rsid w:val="00C66B9C"/>
    <w:rsid w:val="00C671AB"/>
    <w:rsid w:val="00C67819"/>
    <w:rsid w:val="00C74B85"/>
    <w:rsid w:val="00C759D3"/>
    <w:rsid w:val="00C77ABC"/>
    <w:rsid w:val="00C80CC7"/>
    <w:rsid w:val="00C867CD"/>
    <w:rsid w:val="00C9164C"/>
    <w:rsid w:val="00C924C1"/>
    <w:rsid w:val="00C92736"/>
    <w:rsid w:val="00CA0674"/>
    <w:rsid w:val="00CA23B6"/>
    <w:rsid w:val="00CB357C"/>
    <w:rsid w:val="00CB5C92"/>
    <w:rsid w:val="00CC0936"/>
    <w:rsid w:val="00CC6AA0"/>
    <w:rsid w:val="00CD05F7"/>
    <w:rsid w:val="00CD1726"/>
    <w:rsid w:val="00CD2088"/>
    <w:rsid w:val="00CD2823"/>
    <w:rsid w:val="00CD380B"/>
    <w:rsid w:val="00CD4568"/>
    <w:rsid w:val="00CD679C"/>
    <w:rsid w:val="00CD6BE7"/>
    <w:rsid w:val="00CD6FEA"/>
    <w:rsid w:val="00CE080B"/>
    <w:rsid w:val="00CE18A8"/>
    <w:rsid w:val="00CE5F90"/>
    <w:rsid w:val="00CE7D6A"/>
    <w:rsid w:val="00CF1349"/>
    <w:rsid w:val="00CF175E"/>
    <w:rsid w:val="00CF4BEE"/>
    <w:rsid w:val="00CF5238"/>
    <w:rsid w:val="00CF65EE"/>
    <w:rsid w:val="00D00817"/>
    <w:rsid w:val="00D03405"/>
    <w:rsid w:val="00D149AE"/>
    <w:rsid w:val="00D1771D"/>
    <w:rsid w:val="00D17F73"/>
    <w:rsid w:val="00D21037"/>
    <w:rsid w:val="00D272B0"/>
    <w:rsid w:val="00D277D2"/>
    <w:rsid w:val="00D320AB"/>
    <w:rsid w:val="00D3492E"/>
    <w:rsid w:val="00D36998"/>
    <w:rsid w:val="00D47439"/>
    <w:rsid w:val="00D52DAA"/>
    <w:rsid w:val="00D55271"/>
    <w:rsid w:val="00D5687B"/>
    <w:rsid w:val="00D56FD8"/>
    <w:rsid w:val="00D5726A"/>
    <w:rsid w:val="00D6041A"/>
    <w:rsid w:val="00D63952"/>
    <w:rsid w:val="00D64A22"/>
    <w:rsid w:val="00D7037C"/>
    <w:rsid w:val="00D712D4"/>
    <w:rsid w:val="00D72BBD"/>
    <w:rsid w:val="00D7376B"/>
    <w:rsid w:val="00D73B69"/>
    <w:rsid w:val="00D76306"/>
    <w:rsid w:val="00D76DEA"/>
    <w:rsid w:val="00D85489"/>
    <w:rsid w:val="00D91810"/>
    <w:rsid w:val="00D93941"/>
    <w:rsid w:val="00D96C6E"/>
    <w:rsid w:val="00DA17D3"/>
    <w:rsid w:val="00DA1DA6"/>
    <w:rsid w:val="00DA3411"/>
    <w:rsid w:val="00DA7717"/>
    <w:rsid w:val="00DB20F7"/>
    <w:rsid w:val="00DB23FA"/>
    <w:rsid w:val="00DB550A"/>
    <w:rsid w:val="00DB7650"/>
    <w:rsid w:val="00DC231D"/>
    <w:rsid w:val="00DC2412"/>
    <w:rsid w:val="00DC3EEF"/>
    <w:rsid w:val="00DC534D"/>
    <w:rsid w:val="00DC6FC0"/>
    <w:rsid w:val="00DC79BE"/>
    <w:rsid w:val="00DD2D9C"/>
    <w:rsid w:val="00DD5185"/>
    <w:rsid w:val="00DD58B5"/>
    <w:rsid w:val="00DD76D5"/>
    <w:rsid w:val="00DE1BF3"/>
    <w:rsid w:val="00DE21F9"/>
    <w:rsid w:val="00DE3907"/>
    <w:rsid w:val="00DE3CBC"/>
    <w:rsid w:val="00DE4967"/>
    <w:rsid w:val="00DE6860"/>
    <w:rsid w:val="00DF1B56"/>
    <w:rsid w:val="00DF3223"/>
    <w:rsid w:val="00DF402E"/>
    <w:rsid w:val="00DF462D"/>
    <w:rsid w:val="00DF523E"/>
    <w:rsid w:val="00DF5F5F"/>
    <w:rsid w:val="00DF7293"/>
    <w:rsid w:val="00E0103B"/>
    <w:rsid w:val="00E01FB5"/>
    <w:rsid w:val="00E02B8B"/>
    <w:rsid w:val="00E07EAA"/>
    <w:rsid w:val="00E12CF7"/>
    <w:rsid w:val="00E13A2C"/>
    <w:rsid w:val="00E21FD8"/>
    <w:rsid w:val="00E23200"/>
    <w:rsid w:val="00E236A2"/>
    <w:rsid w:val="00E25D7A"/>
    <w:rsid w:val="00E312C4"/>
    <w:rsid w:val="00E31694"/>
    <w:rsid w:val="00E34BC7"/>
    <w:rsid w:val="00E37164"/>
    <w:rsid w:val="00E445E3"/>
    <w:rsid w:val="00E522F2"/>
    <w:rsid w:val="00E53F1C"/>
    <w:rsid w:val="00E56106"/>
    <w:rsid w:val="00E57482"/>
    <w:rsid w:val="00E62EA7"/>
    <w:rsid w:val="00E64022"/>
    <w:rsid w:val="00E64748"/>
    <w:rsid w:val="00E67D0A"/>
    <w:rsid w:val="00E75910"/>
    <w:rsid w:val="00E75F52"/>
    <w:rsid w:val="00E760EC"/>
    <w:rsid w:val="00E81725"/>
    <w:rsid w:val="00E836AD"/>
    <w:rsid w:val="00E84A3C"/>
    <w:rsid w:val="00E853D0"/>
    <w:rsid w:val="00E860E2"/>
    <w:rsid w:val="00E86FA9"/>
    <w:rsid w:val="00E8717B"/>
    <w:rsid w:val="00E87A29"/>
    <w:rsid w:val="00EA2E4F"/>
    <w:rsid w:val="00EA3F88"/>
    <w:rsid w:val="00EA5ADE"/>
    <w:rsid w:val="00EB034A"/>
    <w:rsid w:val="00EB102B"/>
    <w:rsid w:val="00EB15EC"/>
    <w:rsid w:val="00EB16F6"/>
    <w:rsid w:val="00EB29E7"/>
    <w:rsid w:val="00EB7F19"/>
    <w:rsid w:val="00EC0ACF"/>
    <w:rsid w:val="00EC316E"/>
    <w:rsid w:val="00EC4AEC"/>
    <w:rsid w:val="00EC5F27"/>
    <w:rsid w:val="00EC65F6"/>
    <w:rsid w:val="00ED1CB2"/>
    <w:rsid w:val="00ED221F"/>
    <w:rsid w:val="00EE565E"/>
    <w:rsid w:val="00EE668B"/>
    <w:rsid w:val="00EE6C45"/>
    <w:rsid w:val="00EE780E"/>
    <w:rsid w:val="00EE7C07"/>
    <w:rsid w:val="00EF022F"/>
    <w:rsid w:val="00EF03B6"/>
    <w:rsid w:val="00EF234A"/>
    <w:rsid w:val="00EF5CE7"/>
    <w:rsid w:val="00EF6B26"/>
    <w:rsid w:val="00EF6C5F"/>
    <w:rsid w:val="00F0037F"/>
    <w:rsid w:val="00F0051E"/>
    <w:rsid w:val="00F0169A"/>
    <w:rsid w:val="00F0334C"/>
    <w:rsid w:val="00F040D9"/>
    <w:rsid w:val="00F04353"/>
    <w:rsid w:val="00F06506"/>
    <w:rsid w:val="00F100A6"/>
    <w:rsid w:val="00F125B1"/>
    <w:rsid w:val="00F12A47"/>
    <w:rsid w:val="00F13AA0"/>
    <w:rsid w:val="00F140C0"/>
    <w:rsid w:val="00F14188"/>
    <w:rsid w:val="00F15C8D"/>
    <w:rsid w:val="00F17D3A"/>
    <w:rsid w:val="00F25845"/>
    <w:rsid w:val="00F25940"/>
    <w:rsid w:val="00F3322D"/>
    <w:rsid w:val="00F403C9"/>
    <w:rsid w:val="00F4578D"/>
    <w:rsid w:val="00F469F8"/>
    <w:rsid w:val="00F5150A"/>
    <w:rsid w:val="00F51EA8"/>
    <w:rsid w:val="00F54479"/>
    <w:rsid w:val="00F57AFB"/>
    <w:rsid w:val="00F6078E"/>
    <w:rsid w:val="00F62B6E"/>
    <w:rsid w:val="00F70D80"/>
    <w:rsid w:val="00F71A39"/>
    <w:rsid w:val="00F71C2C"/>
    <w:rsid w:val="00F730A0"/>
    <w:rsid w:val="00F73767"/>
    <w:rsid w:val="00F80C81"/>
    <w:rsid w:val="00F849B3"/>
    <w:rsid w:val="00F87F44"/>
    <w:rsid w:val="00F9070B"/>
    <w:rsid w:val="00F93146"/>
    <w:rsid w:val="00FA2C26"/>
    <w:rsid w:val="00FA687E"/>
    <w:rsid w:val="00FA708D"/>
    <w:rsid w:val="00FB28BF"/>
    <w:rsid w:val="00FB468F"/>
    <w:rsid w:val="00FB6B81"/>
    <w:rsid w:val="00FB72BC"/>
    <w:rsid w:val="00FC2707"/>
    <w:rsid w:val="00FC3B2E"/>
    <w:rsid w:val="00FC5282"/>
    <w:rsid w:val="00FC670D"/>
    <w:rsid w:val="00FE0C60"/>
    <w:rsid w:val="00FF19EA"/>
    <w:rsid w:val="00FF1F1F"/>
    <w:rsid w:val="00FF3F28"/>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47F1-FF12-4033-AA89-314D2DC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1388985100?pwd=OGRpR3ZyWkd1R0xRREZKNWNMRlZ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AEE0-BA05-4E03-9F34-C0DC611B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2</cp:revision>
  <cp:lastPrinted>2020-10-30T21:17:00Z</cp:lastPrinted>
  <dcterms:created xsi:type="dcterms:W3CDTF">2020-11-02T15:47:00Z</dcterms:created>
  <dcterms:modified xsi:type="dcterms:W3CDTF">2020-11-02T15:47:00Z</dcterms:modified>
</cp:coreProperties>
</file>